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CC1E35">
      <w:pPr>
        <w:pStyle w:val="Header"/>
        <w:tabs>
          <w:tab w:val="left" w:pos="1500"/>
          <w:tab w:val="center" w:pos="3816"/>
        </w:tabs>
        <w:spacing w:after="120"/>
        <w:jc w:val="center"/>
        <w:rPr>
          <w:rFonts w:ascii="Arial" w:hAnsi="Arial"/>
          <w:b/>
          <w:spacing w:val="40"/>
          <w:lang w:val="bg-BG"/>
        </w:rPr>
      </w:pPr>
      <w:r w:rsidRPr="00CC1E35">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CC1E35">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303516" w:rsidP="0046233D">
      <w:pPr>
        <w:jc w:val="center"/>
        <w:rPr>
          <w:b/>
          <w:sz w:val="24"/>
          <w:szCs w:val="24"/>
          <w:lang w:val="bg-BG"/>
        </w:rPr>
      </w:pPr>
      <w:r>
        <w:rPr>
          <w:b/>
          <w:sz w:val="24"/>
          <w:szCs w:val="24"/>
          <w:lang w:val="bg-BG"/>
        </w:rPr>
        <w:t xml:space="preserve">"Доставка на лекарствен продукт </w:t>
      </w:r>
      <w:r>
        <w:rPr>
          <w:b/>
          <w:sz w:val="24"/>
          <w:szCs w:val="24"/>
          <w:lang w:val="en-US"/>
        </w:rPr>
        <w:t>IFOSFAMIDE</w:t>
      </w:r>
      <w:r w:rsidRPr="00303516">
        <w:rPr>
          <w:b/>
          <w:sz w:val="24"/>
          <w:szCs w:val="24"/>
          <w:lang w:val="bg-BG"/>
        </w:rPr>
        <w:t xml:space="preserve"> 2000</w:t>
      </w:r>
      <w:r>
        <w:rPr>
          <w:b/>
          <w:sz w:val="24"/>
          <w:szCs w:val="24"/>
          <w:lang w:val="en-US"/>
        </w:rPr>
        <w:t>mg</w:t>
      </w:r>
      <w:r w:rsidRPr="00303516">
        <w:rPr>
          <w:b/>
          <w:sz w:val="24"/>
          <w:szCs w:val="24"/>
          <w:lang w:val="bg-BG"/>
        </w:rPr>
        <w:t xml:space="preserve"> </w:t>
      </w:r>
      <w:r w:rsidR="005F3F41" w:rsidRPr="008D29B3">
        <w:rPr>
          <w:b/>
          <w:sz w:val="24"/>
          <w:szCs w:val="24"/>
          <w:lang w:val="bg-BG"/>
        </w:rPr>
        <w:t xml:space="preserve">за </w:t>
      </w:r>
      <w:r w:rsidR="0046233D"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EB5B7A" w:rsidRPr="00776916">
        <w:rPr>
          <w:b/>
          <w:sz w:val="24"/>
          <w:szCs w:val="24"/>
          <w:lang w:val="bg-BG"/>
        </w:rPr>
        <w:t>8</w:t>
      </w:r>
      <w:r w:rsidR="006C655F" w:rsidRPr="001A328F">
        <w:rPr>
          <w:b/>
          <w:sz w:val="24"/>
          <w:szCs w:val="24"/>
          <w:lang w:val="bg-BG"/>
        </w:rPr>
        <w:t xml:space="preserve"> </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E608B0">
        <w:rPr>
          <w:i/>
          <w:lang w:val="bg-BG"/>
        </w:rPr>
        <w:t xml:space="preserve">Документацията за участие е изготвена в съответствиес нормите на Закона за обществените поръчки и е одобрена с </w:t>
      </w:r>
      <w:r w:rsidRPr="00E608B0">
        <w:rPr>
          <w:lang w:val="bg-BG"/>
        </w:rPr>
        <w:t xml:space="preserve">Решение № РД-03 </w:t>
      </w:r>
      <w:r w:rsidR="00E32C41" w:rsidRPr="00E608B0">
        <w:rPr>
          <w:lang w:val="bg-BG"/>
        </w:rPr>
        <w:t xml:space="preserve">– </w:t>
      </w:r>
      <w:r w:rsidR="00303516" w:rsidRPr="00E608B0">
        <w:rPr>
          <w:lang w:val="bg-BG"/>
        </w:rPr>
        <w:t>42</w:t>
      </w:r>
      <w:r w:rsidR="00E32C41" w:rsidRPr="00E608B0">
        <w:rPr>
          <w:lang w:val="bg-BG"/>
        </w:rPr>
        <w:t>/</w:t>
      </w:r>
      <w:r w:rsidR="00303516" w:rsidRPr="00E608B0">
        <w:rPr>
          <w:lang w:val="bg-BG"/>
        </w:rPr>
        <w:t>14</w:t>
      </w:r>
      <w:r w:rsidR="00E32C41" w:rsidRPr="00E608B0">
        <w:rPr>
          <w:lang w:val="bg-BG"/>
        </w:rPr>
        <w:t>.0</w:t>
      </w:r>
      <w:r w:rsidR="00303516" w:rsidRPr="00E608B0">
        <w:rPr>
          <w:lang w:val="bg-BG"/>
        </w:rPr>
        <w:t>9</w:t>
      </w:r>
      <w:r w:rsidR="00E32C41" w:rsidRPr="00E608B0">
        <w:rPr>
          <w:lang w:val="bg-BG"/>
        </w:rPr>
        <w:t>.</w:t>
      </w:r>
      <w:r w:rsidR="00D47BD9" w:rsidRPr="00E608B0">
        <w:rPr>
          <w:lang w:val="bg-BG"/>
        </w:rPr>
        <w:t>2018г.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303516" w:rsidRPr="008D29B3" w:rsidRDefault="006C655F" w:rsidP="00303516">
      <w:pPr>
        <w:jc w:val="center"/>
        <w:rPr>
          <w:b/>
          <w:sz w:val="24"/>
          <w:szCs w:val="24"/>
          <w:lang w:val="bg-BG"/>
        </w:rPr>
      </w:pPr>
      <w:r w:rsidRPr="00AA41DE">
        <w:rPr>
          <w:sz w:val="24"/>
          <w:szCs w:val="24"/>
          <w:lang w:val="bg-BG"/>
        </w:rPr>
        <w:t xml:space="preserve">с предмет </w:t>
      </w:r>
      <w:r w:rsidR="00303516">
        <w:rPr>
          <w:b/>
          <w:sz w:val="24"/>
          <w:szCs w:val="24"/>
          <w:lang w:val="bg-BG"/>
        </w:rPr>
        <w:t xml:space="preserve">"Доставка на лекарствен продукт </w:t>
      </w:r>
      <w:r w:rsidR="00303516">
        <w:rPr>
          <w:b/>
          <w:sz w:val="24"/>
          <w:szCs w:val="24"/>
          <w:lang w:val="en-US"/>
        </w:rPr>
        <w:t>IFOSFAMIDE</w:t>
      </w:r>
      <w:r w:rsidR="00303516" w:rsidRPr="00303516">
        <w:rPr>
          <w:b/>
          <w:sz w:val="24"/>
          <w:szCs w:val="24"/>
          <w:lang w:val="bg-BG"/>
        </w:rPr>
        <w:t xml:space="preserve"> 2000</w:t>
      </w:r>
      <w:r w:rsidR="00303516">
        <w:rPr>
          <w:b/>
          <w:sz w:val="24"/>
          <w:szCs w:val="24"/>
          <w:lang w:val="en-US"/>
        </w:rPr>
        <w:t>mg</w:t>
      </w:r>
      <w:r w:rsidR="00303516" w:rsidRPr="00303516">
        <w:rPr>
          <w:b/>
          <w:sz w:val="24"/>
          <w:szCs w:val="24"/>
          <w:lang w:val="bg-BG"/>
        </w:rPr>
        <w:t xml:space="preserve"> </w:t>
      </w:r>
      <w:r w:rsidR="00303516" w:rsidRPr="008D29B3">
        <w:rPr>
          <w:b/>
          <w:sz w:val="24"/>
          <w:szCs w:val="24"/>
          <w:lang w:val="bg-BG"/>
        </w:rPr>
        <w:t>за УМБАЛ ”Царица Йоанна-ИСУЛ” ЕАД"</w:t>
      </w:r>
    </w:p>
    <w:p w:rsidR="00303516" w:rsidRPr="008D29B3" w:rsidRDefault="00303516" w:rsidP="00303516">
      <w:pP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E32C41" w:rsidRDefault="00C634EB" w:rsidP="00C634EB">
      <w:pPr>
        <w:tabs>
          <w:tab w:val="left" w:pos="0"/>
        </w:tabs>
        <w:spacing w:line="360" w:lineRule="auto"/>
        <w:rPr>
          <w:sz w:val="24"/>
          <w:szCs w:val="24"/>
          <w:lang w:val="bg-BG"/>
        </w:rPr>
      </w:pPr>
      <w:r w:rsidRPr="006017CA">
        <w:rPr>
          <w:sz w:val="24"/>
          <w:szCs w:val="24"/>
          <w:lang w:val="bg-BG"/>
        </w:rPr>
        <w:t xml:space="preserve">І. Решение за откриване на процедурата - Решение № РД - 03 </w:t>
      </w:r>
      <w:r w:rsidR="00303516" w:rsidRPr="006017CA">
        <w:rPr>
          <w:sz w:val="24"/>
          <w:szCs w:val="24"/>
          <w:lang w:val="bg-BG"/>
        </w:rPr>
        <w:t>– 42/14.09.2018г.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303516"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303516"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C634EB" w:rsidRPr="00303516"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5F2A65" w:rsidRDefault="00C634EB" w:rsidP="00C634EB">
      <w:pPr>
        <w:spacing w:line="360" w:lineRule="auto"/>
        <w:rPr>
          <w:sz w:val="24"/>
          <w:szCs w:val="24"/>
          <w:lang w:val="bg-BG"/>
        </w:rPr>
      </w:pPr>
      <w:r>
        <w:rPr>
          <w:sz w:val="24"/>
          <w:szCs w:val="24"/>
          <w:lang w:val="bg-BG"/>
        </w:rPr>
        <w:t xml:space="preserve">ІХ. </w:t>
      </w:r>
      <w:r w:rsidRPr="005F2A65">
        <w:rPr>
          <w:sz w:val="24"/>
          <w:szCs w:val="24"/>
          <w:lang w:val="bg-BG"/>
        </w:rPr>
        <w:t>Приложения:</w:t>
      </w:r>
    </w:p>
    <w:p w:rsidR="00C634EB" w:rsidRPr="000F0E7F" w:rsidRDefault="00C634EB" w:rsidP="00C634EB">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C634EB" w:rsidRPr="00DA6904" w:rsidRDefault="00C634EB" w:rsidP="00C634EB">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 </w:t>
      </w:r>
      <w:r w:rsidRPr="00DA6904">
        <w:rPr>
          <w:rStyle w:val="ala2"/>
          <w:sz w:val="24"/>
          <w:szCs w:val="24"/>
          <w:lang w:val="bg-BG"/>
        </w:rPr>
        <w:t xml:space="preserve">Предложение за изпълнение на поръчката </w:t>
      </w:r>
    </w:p>
    <w:p w:rsidR="00C634EB" w:rsidRPr="00AA41DE" w:rsidRDefault="00C634EB" w:rsidP="00C634EB">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 Декларация за съгласие с клаузите на приложения проект на договор                          </w:t>
      </w:r>
    </w:p>
    <w:p w:rsidR="00C634EB" w:rsidRPr="008D4665" w:rsidRDefault="00C634EB" w:rsidP="00C634EB">
      <w:pPr>
        <w:adjustRightInd w:val="0"/>
        <w:spacing w:line="360" w:lineRule="auto"/>
        <w:jc w:val="both"/>
        <w:rPr>
          <w:sz w:val="24"/>
          <w:szCs w:val="24"/>
          <w:lang w:val="bg-BG"/>
        </w:rPr>
      </w:pPr>
      <w:r>
        <w:rPr>
          <w:sz w:val="24"/>
          <w:szCs w:val="24"/>
          <w:lang w:val="bg-BG"/>
        </w:rPr>
        <w:t xml:space="preserve">4.Приложение № </w:t>
      </w:r>
      <w:r w:rsidRPr="00DA6904">
        <w:rPr>
          <w:sz w:val="24"/>
          <w:szCs w:val="24"/>
          <w:lang w:val="bg-BG"/>
        </w:rPr>
        <w:t>3</w:t>
      </w:r>
      <w:r>
        <w:rPr>
          <w:sz w:val="24"/>
          <w:szCs w:val="24"/>
          <w:lang w:val="bg-BG"/>
        </w:rPr>
        <w:t xml:space="preserve"> </w:t>
      </w:r>
      <w:r w:rsidRPr="00AA41DE">
        <w:rPr>
          <w:sz w:val="24"/>
          <w:szCs w:val="24"/>
          <w:lang w:val="bg-BG"/>
        </w:rPr>
        <w:t>-</w:t>
      </w:r>
      <w:r>
        <w:rPr>
          <w:sz w:val="24"/>
          <w:szCs w:val="24"/>
          <w:lang w:val="bg-BG"/>
        </w:rPr>
        <w:t xml:space="preserve"> </w:t>
      </w:r>
      <w:r w:rsidRPr="00AA41DE">
        <w:rPr>
          <w:sz w:val="24"/>
          <w:szCs w:val="24"/>
        </w:rPr>
        <w:t> </w:t>
      </w:r>
      <w:r w:rsidRPr="00AA41DE">
        <w:rPr>
          <w:sz w:val="24"/>
          <w:szCs w:val="24"/>
          <w:lang w:val="bg-BG"/>
        </w:rPr>
        <w:t>Декларация за срока на валидността на офертата</w:t>
      </w:r>
    </w:p>
    <w:p w:rsidR="00C634EB" w:rsidRPr="00DA6904" w:rsidRDefault="00C634EB" w:rsidP="00C634EB">
      <w:pPr>
        <w:adjustRightInd w:val="0"/>
        <w:spacing w:line="360" w:lineRule="auto"/>
        <w:jc w:val="both"/>
        <w:rPr>
          <w:rStyle w:val="ala2"/>
          <w:sz w:val="24"/>
          <w:szCs w:val="24"/>
          <w:lang w:val="bg-BG"/>
        </w:rPr>
      </w:pPr>
      <w:r>
        <w:rPr>
          <w:sz w:val="24"/>
          <w:szCs w:val="24"/>
          <w:lang w:val="bg-BG"/>
        </w:rPr>
        <w:t xml:space="preserve">5. Приложение № </w:t>
      </w:r>
      <w:r w:rsidRPr="00DA6904">
        <w:rPr>
          <w:sz w:val="24"/>
          <w:szCs w:val="24"/>
          <w:lang w:val="bg-BG"/>
        </w:rPr>
        <w:t>4</w:t>
      </w:r>
      <w:r w:rsidRPr="00AA41DE">
        <w:rPr>
          <w:sz w:val="24"/>
          <w:szCs w:val="24"/>
        </w:rPr>
        <w:t> </w:t>
      </w:r>
      <w:r w:rsidRPr="00AA41DE">
        <w:rPr>
          <w:sz w:val="24"/>
          <w:szCs w:val="24"/>
          <w:lang w:val="bg-BG"/>
        </w:rPr>
        <w:t>-</w:t>
      </w:r>
      <w:r w:rsidRPr="00AA41DE">
        <w:rPr>
          <w:sz w:val="24"/>
          <w:szCs w:val="24"/>
        </w:rPr>
        <w:t> </w:t>
      </w:r>
      <w:r w:rsidRPr="00AA41DE">
        <w:rPr>
          <w:sz w:val="24"/>
          <w:szCs w:val="24"/>
          <w:lang w:val="bg-BG"/>
        </w:rPr>
        <w:t xml:space="preserve"> </w:t>
      </w:r>
      <w:r w:rsidRPr="00AA41DE">
        <w:rPr>
          <w:rStyle w:val="ala2"/>
          <w:sz w:val="24"/>
          <w:szCs w:val="24"/>
          <w:lang w:val="bg-BG"/>
        </w:rPr>
        <w:t>Ценово предложение</w:t>
      </w:r>
      <w:r>
        <w:rPr>
          <w:rStyle w:val="ala2"/>
          <w:sz w:val="24"/>
          <w:szCs w:val="24"/>
          <w:lang w:val="bg-BG"/>
        </w:rPr>
        <w:t>.</w:t>
      </w:r>
    </w:p>
    <w:p w:rsidR="00C634EB" w:rsidRPr="00AA41DE" w:rsidRDefault="00C634EB" w:rsidP="00C634EB">
      <w:pPr>
        <w:spacing w:line="360" w:lineRule="auto"/>
        <w:rPr>
          <w:sz w:val="24"/>
          <w:szCs w:val="24"/>
          <w:lang w:val="bg-BG"/>
        </w:rPr>
      </w:pPr>
      <w:r w:rsidRPr="00AA41DE">
        <w:rPr>
          <w:sz w:val="24"/>
          <w:szCs w:val="24"/>
          <w:lang w:val="be-BY"/>
        </w:rPr>
        <w:t xml:space="preserve">Х. </w:t>
      </w:r>
      <w:r w:rsidRPr="00AA41DE">
        <w:rPr>
          <w:sz w:val="24"/>
          <w:szCs w:val="24"/>
          <w:lang w:val="bg-BG"/>
        </w:rPr>
        <w:t>Проект на договор</w:t>
      </w:r>
    </w:p>
    <w:p w:rsidR="001510D1" w:rsidRPr="00C634EB" w:rsidRDefault="00C634EB" w:rsidP="00C634EB">
      <w:pPr>
        <w:pStyle w:val="BodyText"/>
        <w:spacing w:line="276" w:lineRule="auto"/>
        <w:rPr>
          <w:rFonts w:ascii="Times New Roman" w:hAnsi="Times New Roman" w:cs="Times New Roman"/>
          <w:sz w:val="24"/>
          <w:szCs w:val="24"/>
        </w:rPr>
      </w:pPr>
      <w:r w:rsidRPr="00C634EB">
        <w:rPr>
          <w:rFonts w:ascii="Times New Roman" w:hAnsi="Times New Roman" w:cs="Times New Roman"/>
          <w:sz w:val="24"/>
          <w:szCs w:val="24"/>
          <w:lang w:val="be-BY"/>
        </w:rPr>
        <w:t xml:space="preserve">ХІ. </w:t>
      </w:r>
      <w:r w:rsidR="008D4665">
        <w:rPr>
          <w:rFonts w:ascii="Times New Roman" w:hAnsi="Times New Roman" w:cs="Times New Roman"/>
          <w:sz w:val="24"/>
          <w:szCs w:val="24"/>
        </w:rPr>
        <w:t>Техническа спецификация</w:t>
      </w:r>
      <w:r w:rsidRPr="00C634EB">
        <w:rPr>
          <w:rFonts w:ascii="Times New Roman" w:hAnsi="Times New Roman" w:cs="Times New Roman"/>
          <w:sz w:val="24"/>
          <w:szCs w:val="24"/>
        </w:rPr>
        <w:t xml:space="preserve"> </w:t>
      </w:r>
      <w:r w:rsidR="006A007D" w:rsidRPr="00C634EB">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811752">
      <w:pPr>
        <w:tabs>
          <w:tab w:val="center" w:pos="2743"/>
        </w:tabs>
        <w:ind w:firstLine="851"/>
        <w:jc w:val="center"/>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303516" w:rsidRDefault="00412CAE" w:rsidP="00303516">
      <w:pPr>
        <w:jc w:val="center"/>
        <w:rPr>
          <w:sz w:val="24"/>
          <w:szCs w:val="24"/>
          <w:lang w:val="bg-BG"/>
        </w:rPr>
      </w:pPr>
      <w:r w:rsidRPr="00C9350D">
        <w:rPr>
          <w:sz w:val="24"/>
          <w:szCs w:val="24"/>
          <w:lang w:val="bg-BG"/>
        </w:rPr>
        <w:t xml:space="preserve">       </w:t>
      </w:r>
    </w:p>
    <w:p w:rsidR="0056087A" w:rsidRPr="006504D4" w:rsidRDefault="001B011A" w:rsidP="00132BE0">
      <w:pPr>
        <w:ind w:firstLine="720"/>
        <w:jc w:val="both"/>
        <w:rPr>
          <w:sz w:val="24"/>
          <w:szCs w:val="24"/>
          <w:lang w:val="bg-BG"/>
        </w:rPr>
      </w:pPr>
      <w:r w:rsidRPr="00C9350D">
        <w:rPr>
          <w:sz w:val="24"/>
          <w:szCs w:val="24"/>
          <w:lang w:val="bg-BG"/>
        </w:rPr>
        <w:t xml:space="preserve">Предметът на </w:t>
      </w:r>
      <w:r w:rsidR="00012171" w:rsidRPr="00C9350D">
        <w:rPr>
          <w:sz w:val="24"/>
          <w:szCs w:val="24"/>
          <w:lang w:val="bg-BG"/>
        </w:rPr>
        <w:t xml:space="preserve">обществената </w:t>
      </w:r>
      <w:r w:rsidRPr="00C9350D">
        <w:rPr>
          <w:sz w:val="24"/>
          <w:szCs w:val="24"/>
          <w:lang w:val="bg-BG"/>
        </w:rPr>
        <w:t>поръчката е</w:t>
      </w:r>
      <w:r w:rsidRPr="00C9350D">
        <w:rPr>
          <w:b/>
          <w:sz w:val="24"/>
          <w:szCs w:val="24"/>
          <w:lang w:val="bg-BG"/>
        </w:rPr>
        <w:t xml:space="preserve"> </w:t>
      </w:r>
      <w:r w:rsidR="00303516">
        <w:rPr>
          <w:b/>
          <w:sz w:val="24"/>
          <w:szCs w:val="24"/>
          <w:lang w:val="bg-BG"/>
        </w:rPr>
        <w:t xml:space="preserve">"Доставка на лекарствен продукт </w:t>
      </w:r>
      <w:r w:rsidR="00303516">
        <w:rPr>
          <w:b/>
          <w:sz w:val="24"/>
          <w:szCs w:val="24"/>
          <w:lang w:val="en-US"/>
        </w:rPr>
        <w:t>IFOSFAMIDE</w:t>
      </w:r>
      <w:r w:rsidR="00303516" w:rsidRPr="00303516">
        <w:rPr>
          <w:b/>
          <w:sz w:val="24"/>
          <w:szCs w:val="24"/>
          <w:lang w:val="bg-BG"/>
        </w:rPr>
        <w:t xml:space="preserve"> 2000</w:t>
      </w:r>
      <w:r w:rsidR="00303516">
        <w:rPr>
          <w:b/>
          <w:sz w:val="24"/>
          <w:szCs w:val="24"/>
          <w:lang w:val="en-US"/>
        </w:rPr>
        <w:t>mg</w:t>
      </w:r>
      <w:r w:rsidR="00303516" w:rsidRPr="00303516">
        <w:rPr>
          <w:b/>
          <w:sz w:val="24"/>
          <w:szCs w:val="24"/>
          <w:lang w:val="bg-BG"/>
        </w:rPr>
        <w:t xml:space="preserve"> </w:t>
      </w:r>
      <w:r w:rsidR="00303516" w:rsidRPr="008D29B3">
        <w:rPr>
          <w:b/>
          <w:sz w:val="24"/>
          <w:szCs w:val="24"/>
          <w:lang w:val="bg-BG"/>
        </w:rPr>
        <w:t>за УМБАЛ ”Царица Йоанна-ИСУЛ” ЕАД"</w:t>
      </w:r>
      <w:r w:rsidR="00303516" w:rsidRPr="00303516">
        <w:rPr>
          <w:sz w:val="24"/>
          <w:szCs w:val="24"/>
          <w:lang w:val="bg-BG"/>
        </w:rPr>
        <w:t xml:space="preserve">. </w:t>
      </w:r>
      <w:r w:rsidR="0056087A">
        <w:rPr>
          <w:sz w:val="24"/>
          <w:szCs w:val="24"/>
          <w:shd w:val="clear" w:color="auto" w:fill="FFFFFF"/>
          <w:lang w:val="bg-BG"/>
        </w:rPr>
        <w:t>О</w:t>
      </w:r>
      <w:r w:rsidR="0056087A" w:rsidRPr="006504D4">
        <w:rPr>
          <w:sz w:val="24"/>
          <w:szCs w:val="24"/>
          <w:shd w:val="clear" w:color="auto" w:fill="FFFFFF"/>
          <w:lang w:val="bg-BG"/>
        </w:rPr>
        <w:t>бществената</w:t>
      </w:r>
      <w:r w:rsidR="0056087A">
        <w:rPr>
          <w:sz w:val="24"/>
          <w:szCs w:val="24"/>
          <w:shd w:val="clear" w:color="auto" w:fill="FFFFFF"/>
          <w:lang w:val="bg-BG"/>
        </w:rPr>
        <w:t>та</w:t>
      </w:r>
      <w:r w:rsidR="0056087A" w:rsidRPr="006504D4">
        <w:rPr>
          <w:sz w:val="24"/>
          <w:szCs w:val="24"/>
          <w:shd w:val="clear" w:color="auto" w:fill="FFFFFF"/>
          <w:lang w:val="bg-BG"/>
        </w:rPr>
        <w:t xml:space="preserve"> поръчка </w:t>
      </w:r>
      <w:r w:rsidR="0056087A">
        <w:rPr>
          <w:sz w:val="24"/>
          <w:szCs w:val="24"/>
          <w:shd w:val="clear" w:color="auto" w:fill="FFFFFF"/>
          <w:lang w:val="bg-BG"/>
        </w:rPr>
        <w:t xml:space="preserve">не е разделена на </w:t>
      </w:r>
      <w:r w:rsidR="0056087A">
        <w:rPr>
          <w:sz w:val="24"/>
          <w:szCs w:val="24"/>
          <w:lang w:val="be-BY"/>
        </w:rPr>
        <w:t>обособени</w:t>
      </w:r>
      <w:r w:rsidR="0056087A" w:rsidRPr="00C9350D">
        <w:rPr>
          <w:sz w:val="24"/>
          <w:szCs w:val="24"/>
          <w:lang w:val="be-BY"/>
        </w:rPr>
        <w:t xml:space="preserve"> позиции</w:t>
      </w:r>
      <w:r w:rsidR="0056087A">
        <w:rPr>
          <w:sz w:val="24"/>
          <w:szCs w:val="24"/>
          <w:lang w:val="be-BY"/>
        </w:rPr>
        <w:t>,</w:t>
      </w:r>
      <w:r w:rsidR="0056087A" w:rsidRPr="00C9350D">
        <w:rPr>
          <w:sz w:val="24"/>
          <w:szCs w:val="24"/>
          <w:lang w:val="bg-BG"/>
        </w:rPr>
        <w:t xml:space="preserve"> </w:t>
      </w:r>
      <w:r w:rsidR="0056087A">
        <w:rPr>
          <w:sz w:val="24"/>
          <w:szCs w:val="24"/>
          <w:shd w:val="clear" w:color="auto" w:fill="FFFFFF"/>
          <w:lang w:val="bg-BG"/>
        </w:rPr>
        <w:t>тъй като</w:t>
      </w:r>
      <w:r w:rsidR="0056087A" w:rsidRPr="006504D4">
        <w:rPr>
          <w:sz w:val="24"/>
          <w:szCs w:val="24"/>
          <w:shd w:val="clear" w:color="auto" w:fill="FFFFFF"/>
          <w:lang w:val="bg-BG"/>
        </w:rPr>
        <w:t xml:space="preserve"> не съдържа в себе си дейност, която може да бъде отделена и възложена като самостоятелен предмет на обществена поръчка.</w:t>
      </w:r>
    </w:p>
    <w:p w:rsidR="0089251D" w:rsidRDefault="001B011A" w:rsidP="0089251D">
      <w:pPr>
        <w:jc w:val="both"/>
        <w:rPr>
          <w:sz w:val="24"/>
          <w:szCs w:val="24"/>
          <w:lang w:val="bg-BG"/>
        </w:rPr>
      </w:pPr>
      <w:r w:rsidRPr="00C9350D">
        <w:rPr>
          <w:sz w:val="24"/>
          <w:szCs w:val="24"/>
          <w:lang w:val="bg-BG"/>
        </w:rPr>
        <w:t xml:space="preserve">Обхватът и основните параметри на </w:t>
      </w:r>
      <w:r w:rsidR="0056087A" w:rsidRPr="00C9350D">
        <w:rPr>
          <w:sz w:val="24"/>
          <w:szCs w:val="24"/>
          <w:lang w:val="bg-BG"/>
        </w:rPr>
        <w:t>поръчката</w:t>
      </w:r>
      <w:r w:rsidR="0056087A">
        <w:rPr>
          <w:sz w:val="24"/>
          <w:szCs w:val="24"/>
          <w:lang w:val="bg-BG"/>
        </w:rPr>
        <w:t xml:space="preserve"> е</w:t>
      </w:r>
      <w:r w:rsidRPr="00C9350D">
        <w:rPr>
          <w:sz w:val="24"/>
          <w:szCs w:val="24"/>
          <w:lang w:val="bg-BG"/>
        </w:rPr>
        <w:t xml:space="preserve"> подробно описан в </w:t>
      </w:r>
      <w:r w:rsidR="00FB6878" w:rsidRPr="00C9350D">
        <w:rPr>
          <w:sz w:val="24"/>
          <w:szCs w:val="24"/>
          <w:lang w:val="bg-BG"/>
        </w:rPr>
        <w:t>Раздел</w:t>
      </w:r>
      <w:r w:rsidR="00C97DAF" w:rsidRPr="0056087A">
        <w:rPr>
          <w:sz w:val="24"/>
          <w:szCs w:val="24"/>
          <w:lang w:val="bg-BG"/>
        </w:rPr>
        <w:t xml:space="preserve"> </w:t>
      </w:r>
      <w:r w:rsidR="00F97078" w:rsidRPr="00C9350D">
        <w:rPr>
          <w:sz w:val="24"/>
          <w:szCs w:val="24"/>
          <w:lang w:val="be-BY"/>
        </w:rPr>
        <w:t>ХІ</w:t>
      </w:r>
      <w:r w:rsidR="00FB6878" w:rsidRPr="00C9350D">
        <w:rPr>
          <w:sz w:val="24"/>
          <w:szCs w:val="24"/>
          <w:lang w:val="bg-BG"/>
        </w:rPr>
        <w:t>. Техническа</w:t>
      </w:r>
      <w:r w:rsidRPr="00C9350D">
        <w:rPr>
          <w:sz w:val="24"/>
          <w:szCs w:val="24"/>
          <w:lang w:val="bg-BG"/>
        </w:rPr>
        <w:t xml:space="preserve"> спецификация за изпълнение на обществената поръчка</w:t>
      </w:r>
      <w:r w:rsidR="00FB6878" w:rsidRPr="00C9350D">
        <w:rPr>
          <w:sz w:val="24"/>
          <w:szCs w:val="24"/>
          <w:lang w:val="bg-BG"/>
        </w:rPr>
        <w:t xml:space="preserve"> от</w:t>
      </w:r>
      <w:r w:rsidRPr="00C9350D">
        <w:rPr>
          <w:sz w:val="24"/>
          <w:szCs w:val="24"/>
          <w:lang w:val="bg-BG"/>
        </w:rPr>
        <w:t xml:space="preserve"> документация</w:t>
      </w:r>
      <w:r w:rsidR="00351D1E" w:rsidRPr="00C9350D">
        <w:rPr>
          <w:sz w:val="24"/>
          <w:szCs w:val="24"/>
          <w:lang w:val="bg-BG"/>
        </w:rPr>
        <w:t>та</w:t>
      </w:r>
      <w:r w:rsidRPr="00C9350D">
        <w:rPr>
          <w:sz w:val="24"/>
          <w:szCs w:val="24"/>
          <w:lang w:val="bg-BG"/>
        </w:rPr>
        <w:t xml:space="preserve"> за участие</w:t>
      </w:r>
      <w:r w:rsidR="00315D97" w:rsidRPr="00C9350D">
        <w:rPr>
          <w:sz w:val="24"/>
          <w:szCs w:val="24"/>
          <w:lang w:val="bg-BG"/>
        </w:rPr>
        <w:t>.</w:t>
      </w:r>
      <w:r w:rsidR="00FB6878" w:rsidRPr="00C9350D">
        <w:rPr>
          <w:sz w:val="24"/>
          <w:szCs w:val="24"/>
          <w:lang w:val="bg-BG"/>
        </w:rPr>
        <w:t xml:space="preserve"> </w:t>
      </w:r>
      <w:r w:rsidR="0089251D">
        <w:rPr>
          <w:sz w:val="24"/>
          <w:szCs w:val="24"/>
          <w:lang w:val="bg-BG"/>
        </w:rPr>
        <w:t xml:space="preserve">  </w:t>
      </w:r>
    </w:p>
    <w:p w:rsidR="0089251D" w:rsidRDefault="0089251D" w:rsidP="0089251D">
      <w:pPr>
        <w:jc w:val="both"/>
        <w:rPr>
          <w:sz w:val="24"/>
          <w:szCs w:val="24"/>
          <w:lang w:val="bg-BG"/>
        </w:rPr>
      </w:pPr>
    </w:p>
    <w:p w:rsidR="00132BE0" w:rsidRPr="0089251D" w:rsidRDefault="00132BE0" w:rsidP="0089251D">
      <w:pPr>
        <w:jc w:val="both"/>
        <w:rPr>
          <w:sz w:val="24"/>
          <w:szCs w:val="24"/>
          <w:lang w:val="bg-BG"/>
        </w:rPr>
      </w:pPr>
      <w:r>
        <w:rPr>
          <w:sz w:val="24"/>
          <w:szCs w:val="24"/>
          <w:lang w:val="bg-BG"/>
        </w:rPr>
        <w:t>П</w:t>
      </w:r>
      <w:r w:rsidRPr="00B36E2F">
        <w:rPr>
          <w:sz w:val="24"/>
          <w:szCs w:val="24"/>
          <w:lang w:val="bg-BG"/>
        </w:rPr>
        <w:t>рогнозно</w:t>
      </w:r>
      <w:r>
        <w:rPr>
          <w:sz w:val="24"/>
          <w:szCs w:val="24"/>
          <w:lang w:val="bg-BG"/>
        </w:rPr>
        <w:t>то</w:t>
      </w:r>
      <w:r w:rsidRPr="00B36E2F">
        <w:rPr>
          <w:sz w:val="24"/>
          <w:szCs w:val="24"/>
          <w:lang w:val="bg-BG"/>
        </w:rPr>
        <w:t xml:space="preserve"> количество</w:t>
      </w:r>
      <w:r>
        <w:rPr>
          <w:sz w:val="24"/>
          <w:szCs w:val="24"/>
          <w:lang w:val="bg-BG"/>
        </w:rPr>
        <w:t xml:space="preserve"> </w:t>
      </w:r>
      <w:r w:rsidRPr="009F280B">
        <w:rPr>
          <w:b/>
          <w:sz w:val="24"/>
          <w:szCs w:val="24"/>
          <w:lang w:val="en-US"/>
        </w:rPr>
        <w:t>IFOSFAMIDE</w:t>
      </w:r>
      <w:r w:rsidRPr="009F280B">
        <w:rPr>
          <w:b/>
          <w:sz w:val="24"/>
          <w:szCs w:val="24"/>
          <w:lang w:val="bg-BG"/>
        </w:rPr>
        <w:t xml:space="preserve"> 2000</w:t>
      </w:r>
      <w:r w:rsidRPr="009F280B">
        <w:rPr>
          <w:b/>
          <w:sz w:val="24"/>
          <w:szCs w:val="24"/>
          <w:lang w:val="en-US"/>
        </w:rPr>
        <w:t>mg</w:t>
      </w:r>
      <w:r w:rsidRPr="009F280B">
        <w:rPr>
          <w:b/>
          <w:sz w:val="24"/>
          <w:szCs w:val="24"/>
          <w:lang w:val="bg-BG"/>
        </w:rPr>
        <w:t xml:space="preserve">  </w:t>
      </w:r>
      <w:r w:rsidRPr="00132BE0">
        <w:rPr>
          <w:sz w:val="24"/>
          <w:szCs w:val="24"/>
          <w:lang w:val="bg-BG"/>
        </w:rPr>
        <w:t>е 300</w:t>
      </w:r>
      <w:r w:rsidRPr="009F280B">
        <w:rPr>
          <w:b/>
          <w:sz w:val="24"/>
          <w:szCs w:val="24"/>
          <w:lang w:val="bg-BG"/>
        </w:rPr>
        <w:t xml:space="preserve"> </w:t>
      </w:r>
      <w:r w:rsidRPr="00132BE0">
        <w:rPr>
          <w:sz w:val="24"/>
          <w:szCs w:val="24"/>
          <w:lang w:val="bg-BG"/>
        </w:rPr>
        <w:t>флакона.</w:t>
      </w:r>
    </w:p>
    <w:p w:rsidR="006B3952" w:rsidRPr="00132BE0" w:rsidRDefault="001B011A" w:rsidP="00132BE0">
      <w:pPr>
        <w:rPr>
          <w:b/>
          <w:sz w:val="24"/>
          <w:szCs w:val="24"/>
          <w:lang w:val="bg-BG"/>
        </w:rPr>
      </w:pP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Pr="007519AE">
        <w:rPr>
          <w:position w:val="8"/>
          <w:sz w:val="24"/>
          <w:szCs w:val="24"/>
          <w:lang w:val="bg-BG"/>
        </w:rPr>
        <w:t xml:space="preserve">е </w:t>
      </w:r>
      <w:r w:rsidR="00E30176">
        <w:rPr>
          <w:b/>
          <w:position w:val="8"/>
          <w:sz w:val="24"/>
          <w:szCs w:val="24"/>
          <w:lang w:val="bg-BG"/>
        </w:rPr>
        <w:t>47211,00</w:t>
      </w:r>
      <w:r w:rsidR="00165927" w:rsidRPr="007519AE">
        <w:rPr>
          <w:position w:val="8"/>
          <w:sz w:val="24"/>
          <w:szCs w:val="24"/>
          <w:lang w:val="bg-BG"/>
        </w:rPr>
        <w:t xml:space="preserve"> </w:t>
      </w:r>
      <w:r w:rsidR="007F24E3" w:rsidRPr="007519AE">
        <w:rPr>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p>
    <w:p w:rsidR="00165927" w:rsidRPr="007519AE" w:rsidRDefault="00165927" w:rsidP="001B011A">
      <w:pPr>
        <w:suppressAutoHyphens/>
        <w:jc w:val="both"/>
        <w:rPr>
          <w:rStyle w:val="ala2"/>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9C348D" w:rsidRPr="009C348D">
        <w:rPr>
          <w:bCs/>
          <w:sz w:val="24"/>
          <w:szCs w:val="24"/>
          <w:lang w:val="bg-BG"/>
        </w:rPr>
        <w:t>до</w:t>
      </w:r>
      <w:r w:rsidR="009C348D">
        <w:rPr>
          <w:b/>
          <w:bCs/>
          <w:sz w:val="24"/>
          <w:szCs w:val="24"/>
          <w:lang w:val="bg-BG"/>
        </w:rPr>
        <w:t xml:space="preserve"> 07.11.2019г.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273F3E" w:rsidRPr="00C9350D"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w:t>
      </w:r>
      <w:r w:rsidR="00AB1E19" w:rsidRPr="00523F30">
        <w:rPr>
          <w:b/>
          <w:sz w:val="24"/>
          <w:szCs w:val="24"/>
          <w:lang w:val="bg-BG"/>
        </w:rPr>
        <w:t xml:space="preserve"> -</w:t>
      </w:r>
      <w:r w:rsidR="00AB1E19" w:rsidRPr="00C9350D">
        <w:rPr>
          <w:sz w:val="24"/>
          <w:szCs w:val="24"/>
          <w:lang w:val="bg-BG"/>
        </w:rPr>
        <w:t xml:space="preserve"> 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1B011A" w:rsidRPr="00794F23" w:rsidRDefault="008F140A" w:rsidP="00794F23">
      <w:pPr>
        <w:tabs>
          <w:tab w:val="left" w:pos="0"/>
        </w:tabs>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 xml:space="preserve">5 на Закона за Лечебните заведения и чл. 303а, ал. 2 на Търговския закон.  Средствата </w:t>
      </w:r>
      <w:r w:rsidR="006E062F">
        <w:rPr>
          <w:sz w:val="24"/>
          <w:szCs w:val="24"/>
          <w:lang w:val="bg-BG"/>
        </w:rPr>
        <w:t>ще</w:t>
      </w:r>
      <w:r w:rsidR="006E062F" w:rsidRPr="00C9350D">
        <w:rPr>
          <w:sz w:val="24"/>
          <w:szCs w:val="24"/>
          <w:lang w:val="bg-BG"/>
        </w:rPr>
        <w:t xml:space="preserve"> </w:t>
      </w:r>
      <w:r w:rsidRPr="00C9350D">
        <w:rPr>
          <w:sz w:val="24"/>
          <w:szCs w:val="24"/>
          <w:lang w:val="bg-BG"/>
        </w:rPr>
        <w:t>се осигуряват от НЗОК.</w:t>
      </w:r>
      <w:r w:rsidR="004A1E0B" w:rsidRPr="004A1E0B">
        <w:rPr>
          <w:b/>
          <w:sz w:val="24"/>
          <w:szCs w:val="24"/>
          <w:lang w:val="be-BY"/>
        </w:rPr>
        <w:t xml:space="preserve"> </w:t>
      </w:r>
    </w:p>
    <w:p w:rsidR="006D747B" w:rsidRPr="00794F23" w:rsidRDefault="00383329" w:rsidP="001F5A7D">
      <w:pPr>
        <w:jc w:val="both"/>
        <w:rPr>
          <w:sz w:val="24"/>
          <w:szCs w:val="24"/>
          <w:shd w:val="clear" w:color="auto" w:fill="FEFEFE"/>
          <w:lang w:val="bg-BG"/>
        </w:rPr>
      </w:pPr>
      <w:r w:rsidRPr="00C9350D">
        <w:rPr>
          <w:sz w:val="24"/>
          <w:szCs w:val="24"/>
          <w:lang w:val="bg-BG"/>
        </w:rPr>
        <w:t xml:space="preserve">    Оферираните л</w:t>
      </w:r>
      <w:r w:rsidR="00256A0C" w:rsidRPr="00C9350D">
        <w:rPr>
          <w:sz w:val="24"/>
          <w:szCs w:val="24"/>
          <w:lang w:val="bg-BG"/>
        </w:rPr>
        <w:t xml:space="preserve">екарствените продукти следва да </w:t>
      </w:r>
      <w:r w:rsidR="003437C7" w:rsidRPr="00C9350D">
        <w:rPr>
          <w:sz w:val="24"/>
          <w:szCs w:val="24"/>
          <w:lang w:val="bg-BG"/>
        </w:rPr>
        <w:t>притежават валидно разрешение за употреба в страната, издадено по реда на ЗЛПХМ или на Регламент  (ЕО) №726/2004</w:t>
      </w:r>
      <w:r w:rsidR="00F665B8" w:rsidRPr="00C9350D">
        <w:rPr>
          <w:sz w:val="24"/>
          <w:szCs w:val="24"/>
          <w:lang w:val="bg-BG"/>
        </w:rPr>
        <w:t xml:space="preserve"> </w:t>
      </w:r>
      <w:r w:rsidR="003437C7" w:rsidRPr="00C9350D">
        <w:rPr>
          <w:sz w:val="24"/>
          <w:szCs w:val="24"/>
          <w:lang w:val="bg-BG"/>
        </w:rPr>
        <w:t xml:space="preserve">г. и да </w:t>
      </w:r>
      <w:r w:rsidR="00256A0C" w:rsidRPr="00C9350D">
        <w:rPr>
          <w:sz w:val="24"/>
          <w:szCs w:val="24"/>
          <w:lang w:val="bg-BG"/>
        </w:rPr>
        <w:t xml:space="preserve">бъдат включени в </w:t>
      </w:r>
      <w:r w:rsidR="001F5A7D" w:rsidRPr="00C9350D">
        <w:rPr>
          <w:sz w:val="24"/>
          <w:szCs w:val="24"/>
          <w:lang w:val="bg-BG"/>
        </w:rPr>
        <w:t xml:space="preserve">Приложение № 2 на </w:t>
      </w:r>
      <w:r w:rsidR="00256A0C" w:rsidRPr="00C9350D">
        <w:rPr>
          <w:sz w:val="24"/>
          <w:szCs w:val="24"/>
          <w:lang w:val="bg-BG"/>
        </w:rPr>
        <w:t>Позитивния лекарствен списък, актуален към крайн</w:t>
      </w:r>
      <w:r w:rsidR="003437C7" w:rsidRPr="00C9350D">
        <w:rPr>
          <w:sz w:val="24"/>
          <w:szCs w:val="24"/>
          <w:lang w:val="bg-BG"/>
        </w:rPr>
        <w:t>ия срок за подаване на офертите</w:t>
      </w:r>
      <w:r w:rsidR="004B1CBF" w:rsidRPr="00C9350D">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w:t>
      </w:r>
      <w:r w:rsidR="006C6600" w:rsidRPr="00C9350D">
        <w:rPr>
          <w:sz w:val="24"/>
          <w:szCs w:val="24"/>
          <w:shd w:val="clear" w:color="auto" w:fill="FEFEFE"/>
          <w:lang w:val="bg-BG"/>
        </w:rPr>
        <w:t xml:space="preserve"> изм. и доп. ДВ. бр.8</w:t>
      </w:r>
      <w:r w:rsidR="006C6600" w:rsidRPr="00C9350D">
        <w:rPr>
          <w:rStyle w:val="apple-converted-space"/>
          <w:sz w:val="24"/>
          <w:szCs w:val="24"/>
          <w:shd w:val="clear" w:color="auto" w:fill="FEFEFE"/>
        </w:rPr>
        <w:t> </w:t>
      </w:r>
      <w:r w:rsidR="006C6600" w:rsidRPr="00C9350D">
        <w:rPr>
          <w:sz w:val="24"/>
          <w:szCs w:val="24"/>
          <w:shd w:val="clear" w:color="auto" w:fill="FEFEFE"/>
          <w:lang w:val="bg-BG"/>
        </w:rPr>
        <w:t>от 24 Януари 2017г.</w:t>
      </w:r>
    </w:p>
    <w:p w:rsidR="006D747B" w:rsidRPr="00C9350D" w:rsidRDefault="00F665B8" w:rsidP="00256A0C">
      <w:pPr>
        <w:jc w:val="both"/>
        <w:rPr>
          <w:sz w:val="24"/>
          <w:szCs w:val="24"/>
          <w:lang w:val="bg-BG"/>
        </w:rPr>
      </w:pPr>
      <w:r w:rsidRPr="00C9350D">
        <w:rPr>
          <w:sz w:val="24"/>
          <w:szCs w:val="24"/>
          <w:lang w:val="bg-BG"/>
        </w:rPr>
        <w:t xml:space="preserve">    </w:t>
      </w:r>
      <w:r w:rsidR="001F5A7D" w:rsidRPr="00C9350D">
        <w:rPr>
          <w:sz w:val="24"/>
          <w:szCs w:val="24"/>
          <w:lang w:val="bg-BG"/>
        </w:rPr>
        <w:t>Офериран</w:t>
      </w:r>
      <w:r w:rsidR="00523F30">
        <w:rPr>
          <w:sz w:val="24"/>
          <w:szCs w:val="24"/>
          <w:lang w:val="bg-BG"/>
        </w:rPr>
        <w:t>а</w:t>
      </w:r>
      <w:r w:rsidR="001F5A7D" w:rsidRPr="00C9350D">
        <w:rPr>
          <w:sz w:val="24"/>
          <w:szCs w:val="24"/>
          <w:lang w:val="bg-BG"/>
        </w:rPr>
        <w:t>т</w:t>
      </w:r>
      <w:r w:rsidR="00523F30">
        <w:rPr>
          <w:sz w:val="24"/>
          <w:szCs w:val="24"/>
          <w:lang w:val="bg-BG"/>
        </w:rPr>
        <w:t>а</w:t>
      </w:r>
      <w:r w:rsidR="001F5A7D" w:rsidRPr="00C9350D">
        <w:rPr>
          <w:sz w:val="24"/>
          <w:szCs w:val="24"/>
          <w:lang w:val="bg-BG"/>
        </w:rPr>
        <w:t xml:space="preserve"> цен</w:t>
      </w:r>
      <w:r w:rsidR="00523F30">
        <w:rPr>
          <w:sz w:val="24"/>
          <w:szCs w:val="24"/>
          <w:lang w:val="bg-BG"/>
        </w:rPr>
        <w:t>а</w:t>
      </w:r>
      <w:r w:rsidR="001F5A7D" w:rsidRPr="00C9350D">
        <w:rPr>
          <w:sz w:val="24"/>
          <w:szCs w:val="24"/>
          <w:lang w:val="bg-BG"/>
        </w:rPr>
        <w:t xml:space="preserve"> за опаковка на лекарствените продукти не следва да надвишава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F027B6" w:rsidRPr="00C9350D" w:rsidRDefault="006D747B" w:rsidP="00F027B6">
      <w:pPr>
        <w:jc w:val="both"/>
        <w:rPr>
          <w:sz w:val="24"/>
          <w:szCs w:val="24"/>
          <w:lang w:val="bg-BG"/>
        </w:rPr>
      </w:pPr>
      <w:r w:rsidRPr="00C9350D">
        <w:rPr>
          <w:sz w:val="24"/>
          <w:szCs w:val="24"/>
          <w:lang w:val="bg-BG"/>
        </w:rPr>
        <w:t xml:space="preserve">     Остатъчния</w:t>
      </w:r>
      <w:r w:rsidR="004D76BF">
        <w:rPr>
          <w:sz w:val="24"/>
          <w:szCs w:val="24"/>
          <w:lang w:val="bg-BG"/>
        </w:rPr>
        <w:t>т срок на годност на доставяния</w:t>
      </w:r>
      <w:r w:rsidRPr="00C9350D">
        <w:rPr>
          <w:sz w:val="24"/>
          <w:szCs w:val="24"/>
          <w:lang w:val="bg-BG"/>
        </w:rPr>
        <w:t xml:space="preserve"> </w:t>
      </w:r>
      <w:r w:rsidR="004D76BF" w:rsidRPr="004D76BF">
        <w:rPr>
          <w:sz w:val="24"/>
          <w:szCs w:val="24"/>
          <w:lang w:val="en-US"/>
        </w:rPr>
        <w:t>IFOSFAMIDE</w:t>
      </w:r>
      <w:r w:rsidR="004D76BF" w:rsidRPr="004D76BF">
        <w:rPr>
          <w:sz w:val="24"/>
          <w:szCs w:val="24"/>
          <w:lang w:val="bg-BG"/>
        </w:rPr>
        <w:t xml:space="preserve"> 2000</w:t>
      </w:r>
      <w:r w:rsidR="004D76BF" w:rsidRPr="004D76BF">
        <w:rPr>
          <w:sz w:val="24"/>
          <w:szCs w:val="24"/>
          <w:lang w:val="en-US"/>
        </w:rPr>
        <w:t>mg</w:t>
      </w:r>
      <w:r w:rsidR="004D76BF" w:rsidRPr="00303516">
        <w:rPr>
          <w:b/>
          <w:sz w:val="24"/>
          <w:szCs w:val="24"/>
          <w:lang w:val="bg-BG"/>
        </w:rPr>
        <w:t xml:space="preserve"> </w:t>
      </w:r>
      <w:r w:rsidR="004D76BF">
        <w:rPr>
          <w:sz w:val="24"/>
          <w:szCs w:val="24"/>
          <w:lang w:val="bg-BG"/>
        </w:rPr>
        <w:t xml:space="preserve">следва да не е по-малък от 60 % </w:t>
      </w:r>
      <w:r w:rsidRPr="00C9350D">
        <w:rPr>
          <w:sz w:val="24"/>
          <w:szCs w:val="24"/>
          <w:lang w:val="bg-BG"/>
        </w:rPr>
        <w:t xml:space="preserve"> от обявения от производителя срок към датата на всяка една от доставките.</w:t>
      </w:r>
      <w:r w:rsidR="00DF0334" w:rsidRPr="00C9350D">
        <w:rPr>
          <w:sz w:val="24"/>
          <w:szCs w:val="24"/>
          <w:lang w:val="bg-BG"/>
        </w:rPr>
        <w:t xml:space="preserve"> </w:t>
      </w:r>
    </w:p>
    <w:p w:rsidR="00A27735" w:rsidRPr="00C9350D" w:rsidRDefault="00F027B6" w:rsidP="00F027B6">
      <w:pPr>
        <w:jc w:val="both"/>
        <w:rPr>
          <w:sz w:val="24"/>
          <w:szCs w:val="24"/>
          <w:lang w:val="bg-BG"/>
        </w:rPr>
      </w:pPr>
      <w:r w:rsidRPr="00C9350D">
        <w:rPr>
          <w:sz w:val="24"/>
          <w:szCs w:val="24"/>
          <w:lang w:val="bg-BG"/>
        </w:rPr>
        <w:t xml:space="preserve">     В с</w:t>
      </w:r>
      <w:r w:rsidR="0045630E">
        <w:rPr>
          <w:sz w:val="24"/>
          <w:szCs w:val="24"/>
          <w:lang w:val="bg-BG"/>
        </w:rPr>
        <w:t>лучай на доставка на лекарствен</w:t>
      </w:r>
      <w:r w:rsidRPr="00C9350D">
        <w:rPr>
          <w:sz w:val="24"/>
          <w:szCs w:val="24"/>
          <w:lang w:val="bg-BG"/>
        </w:rPr>
        <w:t xml:space="preserve"> продукт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F027B6" w:rsidRPr="00C9350D" w:rsidRDefault="00F027B6" w:rsidP="00F027B6">
      <w:pPr>
        <w:ind w:left="555"/>
        <w:rPr>
          <w:sz w:val="24"/>
          <w:szCs w:val="24"/>
          <w:lang w:val="bg-BG"/>
        </w:rPr>
      </w:pPr>
      <w:r w:rsidRPr="00C9350D">
        <w:rPr>
          <w:sz w:val="24"/>
          <w:szCs w:val="24"/>
          <w:lang w:val="bg-BG"/>
        </w:rPr>
        <w:t>- от 59,9</w:t>
      </w:r>
      <w:r w:rsidR="0026058F" w:rsidRPr="00C9350D">
        <w:rPr>
          <w:sz w:val="24"/>
          <w:szCs w:val="24"/>
          <w:lang w:val="bg-BG"/>
        </w:rPr>
        <w:t>9 % до 4</w:t>
      </w:r>
      <w:r w:rsidRPr="00C9350D">
        <w:rPr>
          <w:sz w:val="24"/>
          <w:szCs w:val="24"/>
          <w:lang w:val="bg-BG"/>
        </w:rPr>
        <w:t xml:space="preserve">0 % - </w:t>
      </w:r>
      <w:r w:rsidR="0026058F" w:rsidRPr="00C9350D">
        <w:rPr>
          <w:sz w:val="24"/>
          <w:szCs w:val="24"/>
          <w:lang w:val="bg-BG"/>
        </w:rPr>
        <w:t>0,</w:t>
      </w:r>
      <w:r w:rsidRPr="00C9350D">
        <w:rPr>
          <w:sz w:val="24"/>
          <w:szCs w:val="24"/>
          <w:lang w:val="bg-BG"/>
        </w:rPr>
        <w:t>5 % върху стойността на доставката;</w:t>
      </w:r>
    </w:p>
    <w:p w:rsidR="00F027B6" w:rsidRPr="00C9350D" w:rsidRDefault="0026058F" w:rsidP="00F027B6">
      <w:pPr>
        <w:ind w:left="555"/>
        <w:rPr>
          <w:sz w:val="24"/>
          <w:szCs w:val="24"/>
          <w:lang w:val="bg-BG"/>
        </w:rPr>
      </w:pPr>
      <w:r w:rsidRPr="00C9350D">
        <w:rPr>
          <w:sz w:val="24"/>
          <w:szCs w:val="24"/>
          <w:lang w:val="bg-BG"/>
        </w:rPr>
        <w:t>- от 39,99 % до 30 % - 3</w:t>
      </w:r>
      <w:r w:rsidR="00F027B6" w:rsidRPr="00C9350D">
        <w:rPr>
          <w:sz w:val="24"/>
          <w:szCs w:val="24"/>
          <w:lang w:val="bg-BG"/>
        </w:rPr>
        <w:t xml:space="preserve"> % върху стойността на доставката;</w:t>
      </w:r>
    </w:p>
    <w:p w:rsidR="00F027B6" w:rsidRPr="00C9350D" w:rsidRDefault="00F027B6" w:rsidP="00F027B6">
      <w:pPr>
        <w:ind w:left="555"/>
        <w:rPr>
          <w:sz w:val="24"/>
          <w:szCs w:val="24"/>
          <w:lang w:val="bg-BG"/>
        </w:rPr>
      </w:pPr>
      <w:r w:rsidRPr="00C9350D">
        <w:rPr>
          <w:sz w:val="24"/>
          <w:szCs w:val="24"/>
          <w:lang w:val="bg-BG"/>
        </w:rPr>
        <w:t xml:space="preserve">- от 29,99 % до 20 % - </w:t>
      </w:r>
      <w:r w:rsidR="0026058F" w:rsidRPr="00C9350D">
        <w:rPr>
          <w:sz w:val="24"/>
          <w:szCs w:val="24"/>
          <w:lang w:val="bg-BG"/>
        </w:rPr>
        <w:t>5</w:t>
      </w:r>
      <w:r w:rsidRPr="00C9350D">
        <w:rPr>
          <w:sz w:val="24"/>
          <w:szCs w:val="24"/>
          <w:lang w:val="bg-BG"/>
        </w:rPr>
        <w:t xml:space="preserve"> % върху стойността на доставката;</w:t>
      </w:r>
    </w:p>
    <w:p w:rsidR="00F027B6" w:rsidRDefault="00F027B6" w:rsidP="00F027B6">
      <w:pPr>
        <w:ind w:left="555"/>
        <w:jc w:val="both"/>
        <w:rPr>
          <w:sz w:val="24"/>
          <w:szCs w:val="24"/>
          <w:lang w:val="bg-BG"/>
        </w:rPr>
      </w:pPr>
      <w:r w:rsidRPr="00C9350D">
        <w:rPr>
          <w:sz w:val="24"/>
          <w:szCs w:val="24"/>
          <w:lang w:val="bg-BG"/>
        </w:rPr>
        <w:t xml:space="preserve">- под 20%  - </w:t>
      </w:r>
      <w:r w:rsidR="0026058F" w:rsidRPr="00C9350D">
        <w:rPr>
          <w:sz w:val="24"/>
          <w:szCs w:val="24"/>
          <w:lang w:val="bg-BG"/>
        </w:rPr>
        <w:t>2</w:t>
      </w:r>
      <w:r w:rsidRPr="00C9350D">
        <w:rPr>
          <w:sz w:val="24"/>
          <w:szCs w:val="24"/>
          <w:lang w:val="bg-BG"/>
        </w:rPr>
        <w:t>0 % върху стойността на доставката;</w:t>
      </w:r>
    </w:p>
    <w:p w:rsidR="0045630E" w:rsidRPr="00C9350D" w:rsidRDefault="0045630E" w:rsidP="00F027B6">
      <w:pPr>
        <w:ind w:left="555"/>
        <w:jc w:val="both"/>
        <w:rPr>
          <w:sz w:val="24"/>
          <w:szCs w:val="24"/>
          <w:lang w:val="bg-BG"/>
        </w:rPr>
      </w:pPr>
    </w:p>
    <w:p w:rsidR="008249C7" w:rsidRPr="00C97DAF" w:rsidRDefault="008A4F06" w:rsidP="008249C7">
      <w:pPr>
        <w:ind w:firstLine="567"/>
        <w:jc w:val="center"/>
        <w:rPr>
          <w:b/>
          <w:sz w:val="24"/>
          <w:szCs w:val="24"/>
          <w:lang w:val="bg-BG"/>
        </w:rPr>
      </w:pPr>
      <w:r w:rsidRPr="00C97DAF">
        <w:rPr>
          <w:b/>
          <w:sz w:val="24"/>
          <w:szCs w:val="24"/>
          <w:lang w:val="bg-BG"/>
        </w:rPr>
        <w:t xml:space="preserve">3. </w:t>
      </w:r>
      <w:r w:rsidR="008249C7" w:rsidRPr="00C97DAF">
        <w:rPr>
          <w:b/>
          <w:sz w:val="24"/>
          <w:szCs w:val="24"/>
          <w:lang w:val="bg-BG"/>
        </w:rPr>
        <w:t xml:space="preserve">ВЪЗМОЖНОСТИ ЗА ИЗМЕНЕНИЕ НА ДОГОВОРА </w:t>
      </w:r>
    </w:p>
    <w:p w:rsidR="008249C7" w:rsidRPr="00C97DAF" w:rsidRDefault="008249C7" w:rsidP="008249C7">
      <w:pPr>
        <w:jc w:val="both"/>
        <w:rPr>
          <w:sz w:val="24"/>
          <w:szCs w:val="24"/>
          <w:lang w:val="ru-RU"/>
        </w:rPr>
      </w:pPr>
    </w:p>
    <w:p w:rsidR="008249C7" w:rsidRPr="00794F23" w:rsidRDefault="008249C7" w:rsidP="00794F23">
      <w:pPr>
        <w:ind w:firstLine="720"/>
        <w:jc w:val="both"/>
        <w:rPr>
          <w:sz w:val="24"/>
          <w:szCs w:val="24"/>
          <w:lang w:val="bg-BG"/>
        </w:rPr>
      </w:pPr>
      <w:r w:rsidRPr="00C97DAF">
        <w:rPr>
          <w:sz w:val="24"/>
          <w:szCs w:val="24"/>
          <w:lang w:val="bg-BG"/>
        </w:rPr>
        <w:t>Съгласно чл. 116, ал.1, т. 1 от ЗОП се предвиждат следните възможности за изменение на договора:</w:t>
      </w:r>
    </w:p>
    <w:p w:rsidR="00502013" w:rsidRPr="00C97DAF" w:rsidRDefault="008249C7" w:rsidP="008249C7">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D33B9D" w:rsidRPr="00C97DAF" w:rsidRDefault="008249C7" w:rsidP="00D33B9D">
      <w:pPr>
        <w:jc w:val="both"/>
        <w:rPr>
          <w:sz w:val="24"/>
          <w:szCs w:val="24"/>
          <w:lang w:val="bg-BG"/>
        </w:rPr>
      </w:pPr>
      <w:r w:rsidRPr="00C97DAF">
        <w:rPr>
          <w:sz w:val="24"/>
          <w:szCs w:val="24"/>
          <w:lang w:val="ru-RU"/>
        </w:rPr>
        <w:t>2</w:t>
      </w:r>
      <w:r w:rsidRPr="00C97DAF">
        <w:rPr>
          <w:sz w:val="24"/>
          <w:szCs w:val="24"/>
          <w:lang w:val="bg-BG"/>
        </w:rPr>
        <w:t xml:space="preserve">. </w:t>
      </w:r>
      <w:r w:rsidR="00D33B9D" w:rsidRPr="00C97DAF">
        <w:rPr>
          <w:sz w:val="24"/>
          <w:szCs w:val="24"/>
          <w:lang w:val="bg-BG"/>
        </w:rPr>
        <w:t>Офериран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цен</w:t>
      </w:r>
      <w:r w:rsidR="0045630E">
        <w:rPr>
          <w:sz w:val="24"/>
          <w:szCs w:val="24"/>
          <w:lang w:val="bg-BG"/>
        </w:rPr>
        <w:t xml:space="preserve">а </w:t>
      </w:r>
      <w:r w:rsidR="00D33B9D" w:rsidRPr="00C97DAF">
        <w:rPr>
          <w:sz w:val="24"/>
          <w:szCs w:val="24"/>
          <w:lang w:val="bg-BG"/>
        </w:rPr>
        <w:t>за опаковка на лекарствени</w:t>
      </w:r>
      <w:r w:rsidR="0045630E">
        <w:rPr>
          <w:sz w:val="24"/>
          <w:szCs w:val="24"/>
          <w:lang w:val="bg-BG"/>
        </w:rPr>
        <w:t>я продукт</w:t>
      </w:r>
      <w:r w:rsidR="00D33B9D" w:rsidRPr="00C97DAF">
        <w:rPr>
          <w:sz w:val="24"/>
          <w:szCs w:val="24"/>
          <w:lang w:val="bg-BG"/>
        </w:rPr>
        <w:t xml:space="preserve"> </w:t>
      </w:r>
      <w:r w:rsidR="0045630E">
        <w:rPr>
          <w:sz w:val="24"/>
          <w:szCs w:val="24"/>
          <w:lang w:val="ru-RU"/>
        </w:rPr>
        <w:t>е</w:t>
      </w:r>
      <w:r w:rsidR="00D33B9D" w:rsidRPr="00C97DAF">
        <w:rPr>
          <w:sz w:val="24"/>
          <w:szCs w:val="24"/>
          <w:lang w:val="ru-RU"/>
        </w:rPr>
        <w:t xml:space="preserve"> фиксиран</w:t>
      </w:r>
      <w:r w:rsidR="0045630E">
        <w:rPr>
          <w:sz w:val="24"/>
          <w:szCs w:val="24"/>
          <w:lang w:val="ru-RU"/>
        </w:rPr>
        <w:t>а</w:t>
      </w:r>
      <w:r w:rsidR="00D33B9D" w:rsidRPr="00C97DAF">
        <w:rPr>
          <w:sz w:val="24"/>
          <w:szCs w:val="24"/>
          <w:lang w:val="ru-RU"/>
        </w:rPr>
        <w:t xml:space="preserve"> и не подлеж</w:t>
      </w:r>
      <w:r w:rsidR="0045630E">
        <w:rPr>
          <w:sz w:val="24"/>
          <w:szCs w:val="24"/>
          <w:lang w:val="ru-RU"/>
        </w:rPr>
        <w:t>и</w:t>
      </w:r>
      <w:r w:rsidR="00D33B9D" w:rsidRPr="00C97DAF">
        <w:rPr>
          <w:sz w:val="24"/>
          <w:szCs w:val="24"/>
          <w:lang w:val="ru-RU"/>
        </w:rPr>
        <w:t xml:space="preserve"> на промяна за срока на действие на договора. По изключение </w:t>
      </w:r>
      <w:r w:rsidR="00D33B9D" w:rsidRPr="00C97DAF">
        <w:rPr>
          <w:sz w:val="24"/>
          <w:szCs w:val="24"/>
          <w:lang w:val="bg-BG"/>
        </w:rPr>
        <w:t>договорен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цен</w:t>
      </w:r>
      <w:r w:rsidR="0045630E">
        <w:rPr>
          <w:sz w:val="24"/>
          <w:szCs w:val="24"/>
          <w:lang w:val="bg-BG"/>
        </w:rPr>
        <w:t>а</w:t>
      </w:r>
      <w:r w:rsidR="00D33B9D" w:rsidRPr="00C97DAF">
        <w:rPr>
          <w:sz w:val="24"/>
          <w:szCs w:val="24"/>
          <w:lang w:val="bg-BG"/>
        </w:rPr>
        <w:t xml:space="preserve"> </w:t>
      </w:r>
      <w:r w:rsidR="0045630E">
        <w:rPr>
          <w:sz w:val="24"/>
          <w:szCs w:val="24"/>
          <w:lang w:val="bg-BG"/>
        </w:rPr>
        <w:t>може да се изменя</w:t>
      </w:r>
      <w:r w:rsidR="00D33B9D" w:rsidRPr="00C97DAF">
        <w:rPr>
          <w:sz w:val="24"/>
          <w:szCs w:val="24"/>
          <w:lang w:val="bg-BG"/>
        </w:rPr>
        <w:t xml:space="preserve"> </w:t>
      </w:r>
      <w:r w:rsidR="00D33B9D" w:rsidRPr="00C97DAF">
        <w:rPr>
          <w:sz w:val="24"/>
          <w:szCs w:val="24"/>
          <w:lang w:val="ru-RU"/>
        </w:rPr>
        <w:t xml:space="preserve">във връзка с промени в </w:t>
      </w:r>
      <w:r w:rsidR="00D33B9D"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2017г.</w:t>
      </w:r>
      <w:r w:rsidR="00D33B9D" w:rsidRPr="00C97DAF">
        <w:rPr>
          <w:sz w:val="24"/>
          <w:szCs w:val="24"/>
          <w:lang w:val="bg-BG"/>
        </w:rPr>
        <w:t>, правещи невъзможно изпълнението на договора при договорените условия.</w:t>
      </w:r>
    </w:p>
    <w:p w:rsidR="00D33B9D" w:rsidRPr="00C97DAF" w:rsidRDefault="005704B2" w:rsidP="00D33B9D">
      <w:pPr>
        <w:jc w:val="both"/>
        <w:rPr>
          <w:sz w:val="24"/>
          <w:szCs w:val="24"/>
          <w:lang w:val="bg-BG"/>
        </w:rPr>
      </w:pPr>
      <w:r>
        <w:rPr>
          <w:sz w:val="24"/>
          <w:szCs w:val="24"/>
          <w:lang w:val="bg-BG"/>
        </w:rPr>
        <w:t>3</w:t>
      </w:r>
      <w:r w:rsidR="00D33B9D" w:rsidRPr="00C97DAF">
        <w:rPr>
          <w:sz w:val="24"/>
          <w:szCs w:val="24"/>
          <w:lang w:val="bg-BG"/>
        </w:rPr>
        <w:t xml:space="preserve">. В случай, че </w:t>
      </w:r>
      <w:r w:rsidR="00D33B9D" w:rsidRPr="00C97DAF">
        <w:rPr>
          <w:sz w:val="24"/>
          <w:szCs w:val="24"/>
          <w:lang w:val="ru-RU"/>
        </w:rPr>
        <w:t xml:space="preserve">в срока на договора държавно регулираната цена </w:t>
      </w:r>
      <w:r w:rsidR="0045630E">
        <w:rPr>
          <w:sz w:val="24"/>
          <w:szCs w:val="24"/>
          <w:lang w:val="bg-BG"/>
        </w:rPr>
        <w:t>в</w:t>
      </w:r>
      <w:r w:rsidR="00D33B9D" w:rsidRPr="00C97DAF">
        <w:rPr>
          <w:sz w:val="24"/>
          <w:szCs w:val="24"/>
          <w:lang w:val="bg-BG"/>
        </w:rPr>
        <w:t xml:space="preserve"> Приложение № 2 на Позитивния лекарствен списък</w:t>
      </w:r>
      <w:r w:rsidR="00D33B9D" w:rsidRPr="00C97DAF">
        <w:rPr>
          <w:sz w:val="24"/>
          <w:szCs w:val="24"/>
          <w:lang w:val="ru-RU"/>
        </w:rPr>
        <w:t xml:space="preserve"> </w:t>
      </w:r>
      <w:r w:rsidR="00D33B9D" w:rsidRPr="00C97DAF">
        <w:rPr>
          <w:sz w:val="24"/>
          <w:szCs w:val="24"/>
          <w:lang w:val="bg-BG"/>
        </w:rPr>
        <w:t>стане по-ниска от договорената</w:t>
      </w:r>
      <w:r w:rsidR="00D33B9D" w:rsidRPr="00C97DAF">
        <w:rPr>
          <w:sz w:val="24"/>
          <w:szCs w:val="24"/>
          <w:lang w:val="ru-RU"/>
        </w:rPr>
        <w:t xml:space="preserve">, Изпълнителят е длъжен своевременно да промени цената, на която доставя </w:t>
      </w:r>
      <w:r w:rsidR="0045630E" w:rsidRPr="004D76BF">
        <w:rPr>
          <w:sz w:val="24"/>
          <w:szCs w:val="24"/>
          <w:lang w:val="en-US"/>
        </w:rPr>
        <w:t>IFOSFAMIDE</w:t>
      </w:r>
      <w:r w:rsidR="0045630E" w:rsidRPr="004D76BF">
        <w:rPr>
          <w:sz w:val="24"/>
          <w:szCs w:val="24"/>
          <w:lang w:val="bg-BG"/>
        </w:rPr>
        <w:t xml:space="preserve"> 2000</w:t>
      </w:r>
      <w:r w:rsidR="0045630E" w:rsidRPr="004D76BF">
        <w:rPr>
          <w:sz w:val="24"/>
          <w:szCs w:val="24"/>
          <w:lang w:val="en-US"/>
        </w:rPr>
        <w:t>mg</w:t>
      </w:r>
      <w:r w:rsidR="00D33B9D" w:rsidRPr="00C97DAF">
        <w:rPr>
          <w:sz w:val="24"/>
          <w:szCs w:val="24"/>
          <w:lang w:val="ru-RU"/>
        </w:rPr>
        <w:t xml:space="preserve">, </w:t>
      </w:r>
      <w:r w:rsidR="00D33B9D" w:rsidRPr="00C97DAF">
        <w:rPr>
          <w:sz w:val="24"/>
          <w:szCs w:val="24"/>
          <w:lang w:val="bg-BG"/>
        </w:rPr>
        <w:t xml:space="preserve">в съответствие с определената </w:t>
      </w:r>
      <w:r w:rsidR="00D33B9D" w:rsidRPr="00C97DAF">
        <w:rPr>
          <w:sz w:val="24"/>
          <w:szCs w:val="24"/>
          <w:lang w:val="ru-RU"/>
        </w:rPr>
        <w:t>цена в Позитивн</w:t>
      </w:r>
      <w:r w:rsidR="00D33B9D" w:rsidRPr="00C97DAF">
        <w:rPr>
          <w:sz w:val="24"/>
          <w:szCs w:val="24"/>
          <w:lang w:val="bg-BG"/>
        </w:rPr>
        <w:t>ия</w:t>
      </w:r>
      <w:r w:rsidR="00D33B9D"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0045630E" w:rsidRPr="004D76BF">
        <w:rPr>
          <w:sz w:val="24"/>
          <w:szCs w:val="24"/>
          <w:lang w:val="en-US"/>
        </w:rPr>
        <w:t>IFOSFAMIDE</w:t>
      </w:r>
      <w:r w:rsidR="0045630E" w:rsidRPr="004D76BF">
        <w:rPr>
          <w:sz w:val="24"/>
          <w:szCs w:val="24"/>
          <w:lang w:val="bg-BG"/>
        </w:rPr>
        <w:t xml:space="preserve"> 2000</w:t>
      </w:r>
      <w:r w:rsidR="0045630E" w:rsidRPr="004D76BF">
        <w:rPr>
          <w:sz w:val="24"/>
          <w:szCs w:val="24"/>
          <w:lang w:val="en-US"/>
        </w:rPr>
        <w:t>mg</w:t>
      </w:r>
      <w:r w:rsidR="0045630E" w:rsidRPr="00303516">
        <w:rPr>
          <w:b/>
          <w:sz w:val="24"/>
          <w:szCs w:val="24"/>
          <w:lang w:val="bg-BG"/>
        </w:rPr>
        <w:t xml:space="preserve"> </w:t>
      </w:r>
      <w:r w:rsidR="00D33B9D" w:rsidRPr="00C97DAF">
        <w:rPr>
          <w:sz w:val="24"/>
          <w:szCs w:val="24"/>
          <w:lang w:val="ru-RU"/>
        </w:rPr>
        <w:t>по</w:t>
      </w:r>
      <w:r w:rsidR="00D33B9D" w:rsidRPr="00C97DAF">
        <w:rPr>
          <w:sz w:val="24"/>
          <w:szCs w:val="24"/>
          <w:lang w:val="bg-BG"/>
        </w:rPr>
        <w:t xml:space="preserve"> променената цена</w:t>
      </w:r>
      <w:r w:rsidR="00D33B9D" w:rsidRPr="00C97DAF">
        <w:rPr>
          <w:sz w:val="24"/>
          <w:szCs w:val="24"/>
          <w:lang w:val="ru-RU"/>
        </w:rPr>
        <w:t xml:space="preserve">, считано от датата на съответната Актуализация </w:t>
      </w:r>
      <w:r w:rsidR="00D33B9D" w:rsidRPr="00C97DAF">
        <w:rPr>
          <w:sz w:val="24"/>
          <w:szCs w:val="24"/>
          <w:lang w:val="bg-BG"/>
        </w:rPr>
        <w:t>на Позитивния лекарствен списък.</w:t>
      </w:r>
      <w:r w:rsidR="0045630E">
        <w:rPr>
          <w:sz w:val="24"/>
          <w:szCs w:val="24"/>
          <w:lang w:val="bg-BG"/>
        </w:rPr>
        <w:t xml:space="preserve"> </w:t>
      </w:r>
    </w:p>
    <w:p w:rsidR="00D33B9D" w:rsidRPr="00C97DAF" w:rsidRDefault="005704B2" w:rsidP="00D33B9D">
      <w:pPr>
        <w:jc w:val="both"/>
        <w:rPr>
          <w:sz w:val="24"/>
          <w:szCs w:val="24"/>
          <w:lang w:val="bg-BG"/>
        </w:rPr>
      </w:pPr>
      <w:r>
        <w:rPr>
          <w:sz w:val="24"/>
          <w:szCs w:val="24"/>
          <w:lang w:val="bg-BG"/>
        </w:rPr>
        <w:t>4</w:t>
      </w:r>
      <w:r w:rsidR="00D33B9D" w:rsidRPr="00C97DAF">
        <w:rPr>
          <w:sz w:val="24"/>
          <w:szCs w:val="24"/>
          <w:lang w:val="bg-BG"/>
        </w:rPr>
        <w:t xml:space="preserve">. В случай, че </w:t>
      </w:r>
      <w:r w:rsidR="00D33B9D" w:rsidRPr="00C97DAF">
        <w:rPr>
          <w:sz w:val="24"/>
          <w:szCs w:val="24"/>
          <w:lang w:val="ru-RU"/>
        </w:rPr>
        <w:t xml:space="preserve">в срока на договора </w:t>
      </w:r>
      <w:r w:rsidR="00D33B9D" w:rsidRPr="00C97DAF">
        <w:rPr>
          <w:sz w:val="24"/>
          <w:szCs w:val="24"/>
          <w:lang w:val="bg-BG"/>
        </w:rPr>
        <w:t>от страна на НЗОК бъдат договорен</w:t>
      </w:r>
      <w:r w:rsidR="0045630E">
        <w:rPr>
          <w:sz w:val="24"/>
          <w:szCs w:val="24"/>
          <w:lang w:val="bg-BG"/>
        </w:rPr>
        <w:t>а</w:t>
      </w:r>
      <w:r w:rsidR="00D33B9D" w:rsidRPr="00C97DAF">
        <w:rPr>
          <w:sz w:val="24"/>
          <w:szCs w:val="24"/>
          <w:lang w:val="bg-BG"/>
        </w:rPr>
        <w:t xml:space="preserve"> по-ниск</w:t>
      </w:r>
      <w:r w:rsidR="0045630E">
        <w:rPr>
          <w:sz w:val="24"/>
          <w:szCs w:val="24"/>
          <w:lang w:val="bg-BG"/>
        </w:rPr>
        <w:t xml:space="preserve">а </w:t>
      </w:r>
      <w:r w:rsidR="00D33B9D" w:rsidRPr="00C97DAF">
        <w:rPr>
          <w:sz w:val="24"/>
          <w:szCs w:val="24"/>
          <w:lang w:val="bg-BG"/>
        </w:rPr>
        <w:t>цен</w:t>
      </w:r>
      <w:r w:rsidR="0045630E">
        <w:rPr>
          <w:sz w:val="24"/>
          <w:szCs w:val="24"/>
          <w:lang w:val="bg-BG"/>
        </w:rPr>
        <w:t>а</w:t>
      </w:r>
      <w:r w:rsidR="00D33B9D" w:rsidRPr="00C97DAF">
        <w:rPr>
          <w:sz w:val="24"/>
          <w:szCs w:val="24"/>
          <w:lang w:val="bg-BG"/>
        </w:rPr>
        <w:t xml:space="preserve"> от офериран</w:t>
      </w:r>
      <w:r w:rsidR="0045630E">
        <w:rPr>
          <w:sz w:val="24"/>
          <w:szCs w:val="24"/>
          <w:lang w:val="bg-BG"/>
        </w:rPr>
        <w:t>а</w:t>
      </w:r>
      <w:r w:rsidR="00D33B9D" w:rsidRPr="00C97DAF">
        <w:rPr>
          <w:sz w:val="24"/>
          <w:szCs w:val="24"/>
          <w:lang w:val="bg-BG"/>
        </w:rPr>
        <w:t>т</w:t>
      </w:r>
      <w:r w:rsidR="0045630E">
        <w:rPr>
          <w:sz w:val="24"/>
          <w:szCs w:val="24"/>
          <w:lang w:val="bg-BG"/>
        </w:rPr>
        <w:t>а</w:t>
      </w:r>
      <w:r w:rsidR="00D33B9D" w:rsidRPr="00C97DAF">
        <w:rPr>
          <w:sz w:val="24"/>
          <w:szCs w:val="24"/>
          <w:lang w:val="bg-BG"/>
        </w:rPr>
        <w:t xml:space="preserve">, Възложителят ще заплаща безусловно </w:t>
      </w:r>
      <w:r w:rsidR="0045630E" w:rsidRPr="004D76BF">
        <w:rPr>
          <w:sz w:val="24"/>
          <w:szCs w:val="24"/>
          <w:lang w:val="en-US"/>
        </w:rPr>
        <w:t>IFOSFAMIDE</w:t>
      </w:r>
      <w:r w:rsidR="0045630E" w:rsidRPr="004D76BF">
        <w:rPr>
          <w:sz w:val="24"/>
          <w:szCs w:val="24"/>
          <w:lang w:val="bg-BG"/>
        </w:rPr>
        <w:t xml:space="preserve"> 2000</w:t>
      </w:r>
      <w:r w:rsidR="0045630E" w:rsidRPr="004D76BF">
        <w:rPr>
          <w:sz w:val="24"/>
          <w:szCs w:val="24"/>
          <w:lang w:val="en-US"/>
        </w:rPr>
        <w:t>mg</w:t>
      </w:r>
      <w:r w:rsidR="0045630E" w:rsidRPr="00303516">
        <w:rPr>
          <w:b/>
          <w:sz w:val="24"/>
          <w:szCs w:val="24"/>
          <w:lang w:val="bg-BG"/>
        </w:rPr>
        <w:t xml:space="preserve"> </w:t>
      </w:r>
      <w:r w:rsidR="00D33B9D" w:rsidRPr="00C97DAF">
        <w:rPr>
          <w:sz w:val="24"/>
          <w:szCs w:val="24"/>
          <w:lang w:val="bg-BG"/>
        </w:rPr>
        <w:t>на по-ниската цена,</w:t>
      </w:r>
      <w:r w:rsidR="00D33B9D" w:rsidRPr="00C97DAF">
        <w:rPr>
          <w:sz w:val="24"/>
          <w:szCs w:val="24"/>
          <w:lang w:val="ru-RU"/>
        </w:rPr>
        <w:t xml:space="preserve"> считано от датата на съответната промяна</w:t>
      </w:r>
      <w:r w:rsidR="00D33B9D" w:rsidRPr="00C97DAF">
        <w:rPr>
          <w:sz w:val="24"/>
          <w:szCs w:val="24"/>
          <w:lang w:val="bg-BG"/>
        </w:rPr>
        <w:t xml:space="preserve">.    </w:t>
      </w:r>
    </w:p>
    <w:p w:rsidR="00D33B9D" w:rsidRPr="00C97DAF" w:rsidRDefault="005704B2" w:rsidP="00D33B9D">
      <w:pPr>
        <w:jc w:val="both"/>
        <w:rPr>
          <w:sz w:val="24"/>
          <w:szCs w:val="24"/>
          <w:lang w:val="bg-BG"/>
        </w:rPr>
      </w:pPr>
      <w:r>
        <w:rPr>
          <w:sz w:val="24"/>
          <w:szCs w:val="24"/>
          <w:lang w:val="bg-BG"/>
        </w:rPr>
        <w:t>5</w:t>
      </w:r>
      <w:r w:rsidR="00D33B9D" w:rsidRPr="00C97DAF">
        <w:rPr>
          <w:sz w:val="24"/>
          <w:szCs w:val="24"/>
          <w:lang w:val="bg-BG"/>
        </w:rPr>
        <w:t xml:space="preserve">. В случай, че </w:t>
      </w:r>
      <w:r w:rsidR="00D33B9D" w:rsidRPr="00C97DAF">
        <w:rPr>
          <w:sz w:val="24"/>
          <w:szCs w:val="24"/>
          <w:lang w:val="ru-RU"/>
        </w:rPr>
        <w:t>в срока на договора</w:t>
      </w:r>
      <w:r w:rsidR="00D33B9D" w:rsidRPr="00C97DAF">
        <w:rPr>
          <w:sz w:val="24"/>
          <w:szCs w:val="24"/>
          <w:lang w:val="bg-BG"/>
        </w:rPr>
        <w:t xml:space="preserve"> лекарствени</w:t>
      </w:r>
      <w:r w:rsidR="0045630E">
        <w:rPr>
          <w:sz w:val="24"/>
          <w:szCs w:val="24"/>
          <w:lang w:val="bg-BG"/>
        </w:rPr>
        <w:t>я продукт</w:t>
      </w:r>
      <w:r w:rsidR="00D33B9D" w:rsidRPr="00C97DAF">
        <w:rPr>
          <w:sz w:val="24"/>
          <w:szCs w:val="24"/>
          <w:lang w:val="bg-BG"/>
        </w:rPr>
        <w:t xml:space="preserve"> бъд</w:t>
      </w:r>
      <w:r w:rsidR="0045630E">
        <w:rPr>
          <w:sz w:val="24"/>
          <w:szCs w:val="24"/>
          <w:lang w:val="bg-BG"/>
        </w:rPr>
        <w:t xml:space="preserve">е </w:t>
      </w:r>
      <w:r w:rsidR="00D33B9D" w:rsidRPr="00C97DAF">
        <w:rPr>
          <w:sz w:val="24"/>
          <w:szCs w:val="24"/>
          <w:lang w:val="bg-BG"/>
        </w:rPr>
        <w:t>изваден от Приложение № 2 на Позитивния лекарствен списък</w:t>
      </w:r>
      <w:r w:rsidR="00D33B9D" w:rsidRPr="00C97DAF">
        <w:rPr>
          <w:sz w:val="24"/>
          <w:szCs w:val="24"/>
          <w:lang w:val="ru-RU"/>
        </w:rPr>
        <w:t xml:space="preserve"> /поради </w:t>
      </w:r>
      <w:r w:rsidR="0045630E">
        <w:rPr>
          <w:sz w:val="24"/>
          <w:szCs w:val="24"/>
          <w:lang w:val="bg-BG"/>
        </w:rPr>
        <w:t>спиране на производство, внос</w:t>
      </w:r>
      <w:r w:rsidR="00D33B9D" w:rsidRPr="00C97DAF">
        <w:rPr>
          <w:sz w:val="24"/>
          <w:szCs w:val="24"/>
          <w:lang w:val="bg-BG"/>
        </w:rPr>
        <w:t xml:space="preserve"> или друга причина/, Възложителят мож</w:t>
      </w:r>
      <w:r w:rsidR="0045630E">
        <w:rPr>
          <w:sz w:val="24"/>
          <w:szCs w:val="24"/>
          <w:lang w:val="bg-BG"/>
        </w:rPr>
        <w:t>е да заявява доставката на друг лекарствен продукт</w:t>
      </w:r>
      <w:r w:rsidR="00D33B9D" w:rsidRPr="00C97DAF">
        <w:rPr>
          <w:sz w:val="24"/>
          <w:szCs w:val="24"/>
          <w:lang w:val="bg-BG"/>
        </w:rPr>
        <w:t xml:space="preserve">  със същия </w:t>
      </w:r>
      <w:r w:rsidR="00D33B9D" w:rsidRPr="00C97DAF">
        <w:rPr>
          <w:bCs/>
          <w:sz w:val="24"/>
          <w:szCs w:val="24"/>
          <w:lang w:val="bg-BG"/>
        </w:rPr>
        <w:t>Анатомо-терапевтичен код /АТС код/</w:t>
      </w:r>
      <w:r w:rsidR="00D33B9D"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00D33B9D" w:rsidRPr="00C97DAF">
        <w:rPr>
          <w:rFonts w:ascii="Verdana" w:hAnsi="Verdana"/>
          <w:sz w:val="13"/>
          <w:szCs w:val="13"/>
          <w:shd w:val="clear" w:color="auto" w:fill="FEFEFE"/>
          <w:lang w:val="bg-BG"/>
        </w:rPr>
        <w:t xml:space="preserve"> </w:t>
      </w:r>
      <w:r w:rsidR="00D33B9D" w:rsidRPr="00C97DAF">
        <w:rPr>
          <w:sz w:val="24"/>
          <w:szCs w:val="24"/>
          <w:shd w:val="clear" w:color="auto" w:fill="FEFEFE"/>
          <w:lang w:val="bg-BG"/>
        </w:rPr>
        <w:t>изм. и доп. ДВ. бр.8</w:t>
      </w:r>
      <w:r w:rsidR="00D33B9D" w:rsidRPr="00C97DAF">
        <w:rPr>
          <w:rStyle w:val="apple-converted-space"/>
          <w:sz w:val="24"/>
          <w:szCs w:val="24"/>
          <w:shd w:val="clear" w:color="auto" w:fill="FEFEFE"/>
        </w:rPr>
        <w:t> </w:t>
      </w:r>
      <w:r w:rsidR="00D33B9D" w:rsidRPr="00C97DAF">
        <w:rPr>
          <w:sz w:val="24"/>
          <w:szCs w:val="24"/>
          <w:shd w:val="clear" w:color="auto" w:fill="FEFEFE"/>
          <w:lang w:val="bg-BG"/>
        </w:rPr>
        <w:t>от 24 Януари 2017 г.</w:t>
      </w:r>
      <w:r w:rsidR="00D33B9D" w:rsidRPr="00C97DAF">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D33B9D" w:rsidRPr="0045630E" w:rsidTr="000B5105">
        <w:trPr>
          <w:tblCellSpacing w:w="0" w:type="dxa"/>
        </w:trPr>
        <w:tc>
          <w:tcPr>
            <w:tcW w:w="9571" w:type="dxa"/>
            <w:vAlign w:val="center"/>
            <w:hideMark/>
          </w:tcPr>
          <w:p w:rsidR="00D33B9D" w:rsidRPr="00C97DAF" w:rsidRDefault="00D33B9D" w:rsidP="000B5105">
            <w:pPr>
              <w:rPr>
                <w:rFonts w:ascii="Verdana" w:hAnsi="Verdana"/>
                <w:sz w:val="10"/>
                <w:szCs w:val="10"/>
                <w:lang w:val="bg-BG"/>
              </w:rPr>
            </w:pPr>
          </w:p>
        </w:tc>
      </w:tr>
    </w:tbl>
    <w:p w:rsidR="00D33B9D" w:rsidRPr="0045630E" w:rsidRDefault="005704B2" w:rsidP="0045630E">
      <w:pPr>
        <w:pStyle w:val="NoSpacing"/>
        <w:spacing w:after="120"/>
        <w:jc w:val="both"/>
        <w:rPr>
          <w:b w:val="0"/>
        </w:rPr>
      </w:pPr>
      <w:r>
        <w:rPr>
          <w:b w:val="0"/>
        </w:rPr>
        <w:t>6</w:t>
      </w:r>
      <w:r w:rsidR="00D33B9D" w:rsidRPr="00C97DAF">
        <w:rPr>
          <w:b w:val="0"/>
        </w:rPr>
        <w:t xml:space="preserve">. В случай, че принципалът на дружеството е провел процедура за централизирана доставка на </w:t>
      </w:r>
      <w:r w:rsidRPr="004D76BF">
        <w:rPr>
          <w:lang w:val="en-US"/>
        </w:rPr>
        <w:t>IFOSFAMIDE</w:t>
      </w:r>
      <w:r w:rsidRPr="004D76BF">
        <w:t xml:space="preserve"> 2000</w:t>
      </w:r>
      <w:r w:rsidRPr="004D76BF">
        <w:rPr>
          <w:lang w:val="en-US"/>
        </w:rPr>
        <w:t>mg</w:t>
      </w:r>
      <w:r w:rsidRPr="00303516">
        <w:rPr>
          <w:b w:val="0"/>
        </w:rPr>
        <w:t xml:space="preserve"> </w:t>
      </w:r>
      <w:r w:rsidR="00D33B9D" w:rsidRPr="00C97DAF">
        <w:rPr>
          <w:b w:val="0"/>
        </w:rPr>
        <w:t>и има сключен</w:t>
      </w:r>
      <w:r>
        <w:rPr>
          <w:b w:val="0"/>
        </w:rPr>
        <w:t>о</w:t>
      </w:r>
      <w:r w:rsidR="00D33B9D" w:rsidRPr="00C97DAF">
        <w:rPr>
          <w:b w:val="0"/>
        </w:rPr>
        <w:t xml:space="preserve"> рамков</w:t>
      </w:r>
      <w:r>
        <w:rPr>
          <w:b w:val="0"/>
        </w:rPr>
        <w:t>о</w:t>
      </w:r>
      <w:r w:rsidR="00D33B9D" w:rsidRPr="00C97DAF">
        <w:rPr>
          <w:b w:val="0"/>
        </w:rPr>
        <w:t xml:space="preserve"> споразумени</w:t>
      </w:r>
      <w:r>
        <w:rPr>
          <w:b w:val="0"/>
        </w:rPr>
        <w:t>е</w:t>
      </w:r>
      <w:r w:rsidR="00D33B9D" w:rsidRPr="00C97DAF">
        <w:rPr>
          <w:b w:val="0"/>
        </w:rPr>
        <w:t xml:space="preserve"> с избрани изпълнители, ВЪЗЛОЖИТЕЛЯТ има право да прекрати Договора едностранно, с петнадесет дневно писмено предизвестие, без да дължи неустойки или обезщетения и без необходимост от допълнителна обосновка.</w:t>
      </w:r>
    </w:p>
    <w:p w:rsidR="0045630E" w:rsidRPr="00794F23" w:rsidRDefault="008249C7" w:rsidP="00794F23">
      <w:pPr>
        <w:pStyle w:val="NoSpacing"/>
        <w:jc w:val="both"/>
        <w:rPr>
          <w:b w:val="0"/>
        </w:rPr>
      </w:pPr>
      <w:r w:rsidRPr="00C97DAF">
        <w:rPr>
          <w:b w:val="0"/>
        </w:rPr>
        <w:t xml:space="preserve">     </w:t>
      </w:r>
      <w:r w:rsidRPr="00C97DAF">
        <w:rPr>
          <w:b w:val="0"/>
        </w:rPr>
        <w:tab/>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45630E" w:rsidRPr="00C97DAF" w:rsidRDefault="0045630E" w:rsidP="008249C7">
      <w:pPr>
        <w:ind w:firstLine="567"/>
        <w:jc w:val="center"/>
        <w:rPr>
          <w:b/>
          <w:lang w:val="bg-BG"/>
        </w:rPr>
      </w:pP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273F3E" w:rsidRDefault="00273F3E" w:rsidP="00273F3E">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273F3E" w:rsidRPr="00CE0E6C" w:rsidRDefault="00273F3E" w:rsidP="00273F3E">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r>
        <w:rPr>
          <w:rStyle w:val="ala2"/>
          <w:i/>
          <w:sz w:val="24"/>
          <w:szCs w:val="24"/>
          <w:lang w:val="bg-BG"/>
        </w:rPr>
        <w:t>е</w:t>
      </w:r>
      <w:r w:rsidRPr="00CE0E6C">
        <w:rPr>
          <w:rStyle w:val="ala2"/>
          <w:i/>
          <w:sz w:val="24"/>
          <w:szCs w:val="24"/>
          <w:u w:val="single"/>
          <w:lang w:val="bg-BG"/>
        </w:rPr>
        <w:t xml:space="preserve">ЕЕДОП. </w:t>
      </w:r>
    </w:p>
    <w:p w:rsidR="00273F3E" w:rsidRDefault="00273F3E" w:rsidP="00273F3E">
      <w:pPr>
        <w:jc w:val="both"/>
        <w:rPr>
          <w:lang w:val="bg-BG"/>
        </w:rPr>
      </w:pPr>
      <w:r w:rsidRPr="003359BA">
        <w:rPr>
          <w:rStyle w:val="ala2"/>
          <w:b/>
          <w:i/>
          <w:sz w:val="24"/>
          <w:szCs w:val="24"/>
          <w:u w:val="single"/>
          <w:lang w:val="bg-BG"/>
        </w:rPr>
        <w:t>* е</w:t>
      </w:r>
      <w:r w:rsidRPr="003359BA">
        <w:rPr>
          <w:b/>
          <w:i/>
          <w:sz w:val="24"/>
          <w:szCs w:val="24"/>
          <w:u w:val="single"/>
          <w:lang w:val="bg-BG"/>
        </w:rPr>
        <w:t>ЕЕДОП</w:t>
      </w:r>
      <w:r w:rsidRPr="003359BA">
        <w:rPr>
          <w:b/>
          <w:sz w:val="24"/>
          <w:szCs w:val="24"/>
          <w:u w:val="single"/>
          <w:lang w:val="bg-BG"/>
        </w:rPr>
        <w:t xml:space="preserve"> следва да се подпише с електронен подпис от съответните лица!!!</w:t>
      </w:r>
      <w:r w:rsidRPr="008977A1">
        <w:rPr>
          <w:lang w:val="bg-BG"/>
        </w:rPr>
        <w:t xml:space="preserve"> </w:t>
      </w:r>
    </w:p>
    <w:p w:rsidR="00273F3E" w:rsidRPr="00DB2D0B" w:rsidRDefault="00273F3E" w:rsidP="00273F3E">
      <w:pPr>
        <w:jc w:val="both"/>
        <w:rPr>
          <w:rStyle w:val="ala2"/>
          <w:i/>
          <w:sz w:val="24"/>
          <w:szCs w:val="24"/>
          <w:u w:val="single"/>
          <w:lang w:val="bg-BG"/>
        </w:rPr>
      </w:pPr>
      <w:r w:rsidRPr="009B157B">
        <w:rPr>
          <w:rStyle w:val="ala2"/>
          <w:i/>
          <w:sz w:val="24"/>
          <w:szCs w:val="24"/>
          <w:u w:val="single"/>
          <w:lang w:val="bg-BG"/>
        </w:rPr>
        <w:t>*Под „ всички лица” да се разбира „</w:t>
      </w:r>
      <w:r w:rsidRPr="009B157B">
        <w:rPr>
          <w:i/>
          <w:sz w:val="24"/>
          <w:szCs w:val="24"/>
          <w:u w:val="single"/>
          <w:lang w:val="bg-BG"/>
        </w:rPr>
        <w:t>всички задължени лица по смисъла на чл.</w:t>
      </w:r>
      <w:r w:rsidRPr="009B157B">
        <w:rPr>
          <w:rStyle w:val="ala2"/>
          <w:i/>
          <w:sz w:val="24"/>
          <w:szCs w:val="24"/>
          <w:u w:val="single"/>
          <w:lang w:val="bg-BG"/>
        </w:rPr>
        <w:t xml:space="preserve"> 54, ал. 2 и чл.55</w:t>
      </w:r>
      <w:r w:rsidRPr="00CE0E6C">
        <w:rPr>
          <w:rStyle w:val="ala2"/>
          <w:i/>
          <w:sz w:val="24"/>
          <w:szCs w:val="24"/>
          <w:u w:val="single"/>
          <w:lang w:val="bg-BG"/>
        </w:rPr>
        <w:t>, ал. 3 от ЗОП</w:t>
      </w:r>
      <w:r>
        <w:rPr>
          <w:rStyle w:val="ala2"/>
          <w:i/>
          <w:sz w:val="24"/>
          <w:szCs w:val="24"/>
          <w:u w:val="single"/>
          <w:lang w:val="bg-BG"/>
        </w:rPr>
        <w:t>!</w:t>
      </w:r>
    </w:p>
    <w:p w:rsidR="00273F3E" w:rsidRPr="00FD4436" w:rsidRDefault="00273F3E" w:rsidP="00273F3E">
      <w:pPr>
        <w:jc w:val="both"/>
        <w:rPr>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CE0E6C">
        <w:rPr>
          <w:rStyle w:val="ala2"/>
          <w:i/>
          <w:sz w:val="24"/>
          <w:szCs w:val="24"/>
          <w:lang w:val="bg-BG"/>
        </w:rPr>
        <w:t xml:space="preserve"> </w:t>
      </w:r>
      <w:r w:rsidRPr="00CE0E6C">
        <w:rPr>
          <w:rStyle w:val="ala2"/>
          <w:i/>
          <w:sz w:val="24"/>
          <w:szCs w:val="24"/>
          <w:u w:val="single"/>
          <w:lang w:val="bg-BG"/>
        </w:rPr>
        <w:t xml:space="preserve">се попълва в отделен </w:t>
      </w:r>
      <w:r>
        <w:rPr>
          <w:rStyle w:val="ala2"/>
          <w:i/>
          <w:sz w:val="24"/>
          <w:szCs w:val="24"/>
          <w:lang w:val="bg-BG"/>
        </w:rPr>
        <w:t>е</w:t>
      </w:r>
      <w:r w:rsidRPr="00CE0E6C">
        <w:rPr>
          <w:rStyle w:val="ala2"/>
          <w:i/>
          <w:sz w:val="24"/>
          <w:szCs w:val="24"/>
          <w:u w:val="single"/>
          <w:lang w:val="bg-BG"/>
        </w:rPr>
        <w:t xml:space="preserve">ЕЕДОП за всяко лице или за някои от лицата. </w:t>
      </w:r>
    </w:p>
    <w:p w:rsidR="00273F3E" w:rsidRPr="00DA6904" w:rsidRDefault="00273F3E" w:rsidP="00273F3E">
      <w:pPr>
        <w:pStyle w:val="BodyText"/>
        <w:tabs>
          <w:tab w:val="left" w:pos="360"/>
        </w:tabs>
        <w:jc w:val="center"/>
        <w:rPr>
          <w:rFonts w:ascii="Times New Roman" w:hAnsi="Times New Roman" w:cs="Times New Roman"/>
          <w:b/>
          <w:sz w:val="24"/>
          <w:szCs w:val="24"/>
        </w:rPr>
      </w:pPr>
    </w:p>
    <w:p w:rsidR="00273F3E" w:rsidRPr="00E2373E" w:rsidRDefault="00273F3E" w:rsidP="00273F3E">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273F3E" w:rsidRDefault="00273F3E" w:rsidP="00273F3E">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273F3E" w:rsidRPr="00965826" w:rsidRDefault="00273F3E" w:rsidP="00273F3E">
      <w:pPr>
        <w:pStyle w:val="BodyText"/>
        <w:tabs>
          <w:tab w:val="left" w:pos="360"/>
        </w:tabs>
        <w:jc w:val="center"/>
        <w:rPr>
          <w:rFonts w:ascii="Times New Roman" w:hAnsi="Times New Roman" w:cs="Times New Roman"/>
          <w:b/>
          <w:sz w:val="24"/>
          <w:szCs w:val="24"/>
        </w:rPr>
      </w:pPr>
    </w:p>
    <w:p w:rsidR="00273F3E" w:rsidRPr="005879A6" w:rsidRDefault="00273F3E" w:rsidP="00273F3E">
      <w:pPr>
        <w:tabs>
          <w:tab w:val="left" w:pos="851"/>
        </w:tabs>
        <w:autoSpaceDE/>
        <w:autoSpaceDN/>
        <w:jc w:val="both"/>
        <w:rPr>
          <w:sz w:val="24"/>
          <w:szCs w:val="24"/>
          <w:lang w:val="bg-BG"/>
        </w:rPr>
      </w:pPr>
      <w:r w:rsidRPr="0013669E">
        <w:rPr>
          <w:color w:val="FF0000"/>
          <w:sz w:val="24"/>
          <w:szCs w:val="24"/>
          <w:lang w:val="bg-BG"/>
        </w:rPr>
        <w:lastRenderedPageBreak/>
        <w:t xml:space="preserve">   </w:t>
      </w:r>
      <w:r w:rsidRPr="005879A6">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BF5425" w:rsidRDefault="00BF5425" w:rsidP="00BF5425">
      <w:pPr>
        <w:tabs>
          <w:tab w:val="left" w:pos="0"/>
        </w:tabs>
        <w:ind w:firstLine="567"/>
        <w:jc w:val="both"/>
        <w:rPr>
          <w:sz w:val="24"/>
          <w:szCs w:val="24"/>
          <w:lang w:val="bg-BG"/>
        </w:rPr>
      </w:pPr>
      <w:r>
        <w:rPr>
          <w:sz w:val="24"/>
          <w:szCs w:val="24"/>
          <w:lang w:val="bg-BG"/>
        </w:rPr>
        <w:t>- Търговския закон (ТЗ);</w:t>
      </w:r>
    </w:p>
    <w:p w:rsidR="00BF5425" w:rsidRDefault="00BF5425" w:rsidP="00BF5425">
      <w:pPr>
        <w:tabs>
          <w:tab w:val="left" w:pos="0"/>
        </w:tabs>
        <w:ind w:firstLine="567"/>
        <w:jc w:val="both"/>
        <w:rPr>
          <w:sz w:val="24"/>
          <w:szCs w:val="24"/>
          <w:lang w:val="bg-BG"/>
        </w:rPr>
      </w:pPr>
      <w:r>
        <w:rPr>
          <w:sz w:val="24"/>
          <w:szCs w:val="24"/>
          <w:lang w:val="bg-BG"/>
        </w:rPr>
        <w:t>- Закона за здравето (ЗЗ);</w:t>
      </w:r>
    </w:p>
    <w:p w:rsidR="00BF5425" w:rsidRDefault="00BF5425" w:rsidP="00BF5425">
      <w:pPr>
        <w:tabs>
          <w:tab w:val="left" w:pos="0"/>
        </w:tabs>
        <w:ind w:firstLine="567"/>
        <w:jc w:val="both"/>
        <w:rPr>
          <w:sz w:val="24"/>
          <w:szCs w:val="24"/>
          <w:lang w:val="bg-BG"/>
        </w:rPr>
      </w:pPr>
      <w:r>
        <w:rPr>
          <w:sz w:val="24"/>
          <w:szCs w:val="24"/>
          <w:lang w:val="bg-BG"/>
        </w:rPr>
        <w:t>- Закона за обществените поръчки (ЗОП);</w:t>
      </w:r>
    </w:p>
    <w:p w:rsidR="00BF5425" w:rsidRPr="00D46655" w:rsidRDefault="00BF5425" w:rsidP="00BF5425">
      <w:pPr>
        <w:tabs>
          <w:tab w:val="left" w:pos="0"/>
        </w:tabs>
        <w:ind w:firstLine="567"/>
        <w:jc w:val="both"/>
        <w:rPr>
          <w:sz w:val="24"/>
          <w:szCs w:val="24"/>
          <w:lang w:val="bg-BG"/>
        </w:rPr>
      </w:pPr>
      <w:r w:rsidRPr="00E815A6">
        <w:rPr>
          <w:sz w:val="24"/>
          <w:szCs w:val="24"/>
          <w:lang w:val="bg-BG"/>
        </w:rPr>
        <w:t>-</w:t>
      </w:r>
      <w:r>
        <w:rPr>
          <w:sz w:val="24"/>
          <w:szCs w:val="24"/>
          <w:lang w:val="bg-BG"/>
        </w:rPr>
        <w:t xml:space="preserve"> </w:t>
      </w:r>
      <w:r w:rsidRPr="00E815A6">
        <w:rPr>
          <w:color w:val="000000"/>
          <w:spacing w:val="-2"/>
          <w:sz w:val="24"/>
          <w:szCs w:val="24"/>
          <w:lang w:val="bg-BG"/>
        </w:rPr>
        <w:t xml:space="preserve">Закона за противодействие на корупцията и за отнемане на незаконно придобитото </w:t>
      </w:r>
      <w:r w:rsidRPr="00D46655">
        <w:rPr>
          <w:spacing w:val="-2"/>
          <w:sz w:val="24"/>
          <w:szCs w:val="24"/>
          <w:lang w:val="bg-BG"/>
        </w:rPr>
        <w:t>имущество</w:t>
      </w:r>
      <w:r w:rsidRPr="00D46655">
        <w:rPr>
          <w:sz w:val="24"/>
          <w:szCs w:val="24"/>
          <w:lang w:val="bg-BG"/>
        </w:rPr>
        <w:t xml:space="preserve"> (ЗПКОНПИ);</w:t>
      </w:r>
    </w:p>
    <w:p w:rsidR="00BF5425" w:rsidRDefault="00BF5425" w:rsidP="00BF5425">
      <w:pPr>
        <w:tabs>
          <w:tab w:val="left" w:pos="0"/>
        </w:tabs>
        <w:ind w:firstLine="567"/>
        <w:jc w:val="both"/>
        <w:rPr>
          <w:sz w:val="24"/>
          <w:szCs w:val="24"/>
          <w:lang w:val="bg-BG"/>
        </w:rPr>
      </w:pPr>
      <w:r>
        <w:rPr>
          <w:sz w:val="24"/>
          <w:szCs w:val="24"/>
          <w:lang w:val="bg-BG"/>
        </w:rPr>
        <w:t>- Закон за мерките срещу изпирането на пари (ЗМИП);</w:t>
      </w:r>
    </w:p>
    <w:p w:rsidR="00BF5425" w:rsidRDefault="00BF5425" w:rsidP="00BF5425">
      <w:pPr>
        <w:tabs>
          <w:tab w:val="left" w:pos="0"/>
        </w:tabs>
        <w:ind w:firstLine="567"/>
        <w:jc w:val="both"/>
        <w:rPr>
          <w:sz w:val="24"/>
          <w:szCs w:val="24"/>
          <w:lang w:val="bg-BG"/>
        </w:rPr>
      </w:pPr>
      <w:r>
        <w:rPr>
          <w:sz w:val="24"/>
          <w:szCs w:val="24"/>
          <w:lang w:val="bg-BG"/>
        </w:rPr>
        <w:t>-</w:t>
      </w:r>
      <w:r w:rsidRPr="004774CA">
        <w:rPr>
          <w:sz w:val="24"/>
          <w:szCs w:val="24"/>
          <w:lang w:val="bg-BG"/>
        </w:rPr>
        <w:t xml:space="preserve"> </w:t>
      </w:r>
      <w:r>
        <w:rPr>
          <w:sz w:val="24"/>
          <w:szCs w:val="24"/>
          <w:lang w:val="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Pr>
          <w:b/>
          <w:bCs/>
          <w:sz w:val="24"/>
          <w:szCs w:val="24"/>
          <w:lang w:val="bg-BG"/>
        </w:rPr>
        <w:t xml:space="preserve"> </w:t>
      </w:r>
      <w:r>
        <w:rPr>
          <w:sz w:val="24"/>
          <w:szCs w:val="24"/>
          <w:lang w:val="bg-BG"/>
        </w:rPr>
        <w:t>свързани с предмета на обществената поръчка,</w:t>
      </w:r>
      <w:r>
        <w:rPr>
          <w:b/>
          <w:bCs/>
          <w:sz w:val="24"/>
          <w:szCs w:val="24"/>
          <w:lang w:val="bg-BG"/>
        </w:rPr>
        <w:t xml:space="preserve"> </w:t>
      </w:r>
      <w:r>
        <w:rPr>
          <w:sz w:val="24"/>
          <w:szCs w:val="24"/>
          <w:lang w:val="bg-BG"/>
        </w:rPr>
        <w:t>както и на изискванията на Възложителя, посочени в настоящата документацията за участие.</w:t>
      </w:r>
    </w:p>
    <w:p w:rsidR="00273F3E" w:rsidRPr="005879A6" w:rsidRDefault="00273F3E" w:rsidP="00273F3E">
      <w:pPr>
        <w:tabs>
          <w:tab w:val="left" w:pos="0"/>
          <w:tab w:val="left" w:pos="851"/>
        </w:tabs>
        <w:autoSpaceDE/>
        <w:autoSpaceDN/>
        <w:jc w:val="both"/>
        <w:rPr>
          <w:sz w:val="24"/>
          <w:szCs w:val="24"/>
          <w:lang w:val="bg-BG"/>
        </w:rPr>
      </w:pPr>
      <w:r w:rsidRPr="005879A6">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273F3E" w:rsidRPr="0013669E" w:rsidRDefault="00273F3E" w:rsidP="00273F3E">
      <w:pPr>
        <w:pStyle w:val="BodyText"/>
        <w:tabs>
          <w:tab w:val="left" w:pos="360"/>
        </w:tabs>
        <w:rPr>
          <w:rFonts w:ascii="Times New Roman" w:hAnsi="Times New Roman" w:cs="Times New Roman"/>
          <w:color w:val="FF0000"/>
          <w:sz w:val="24"/>
          <w:szCs w:val="24"/>
        </w:rPr>
      </w:pPr>
    </w:p>
    <w:p w:rsidR="00273F3E" w:rsidRDefault="00273F3E" w:rsidP="00273F3E">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273F3E" w:rsidRDefault="00273F3E" w:rsidP="00273F3E">
      <w:pPr>
        <w:tabs>
          <w:tab w:val="left" w:pos="567"/>
        </w:tabs>
        <w:jc w:val="both"/>
        <w:rPr>
          <w:sz w:val="24"/>
          <w:szCs w:val="24"/>
          <w:lang w:val="bg-BG"/>
        </w:rPr>
      </w:pPr>
      <w:r w:rsidRPr="00DB4962">
        <w:rPr>
          <w:rStyle w:val="parsupercapt2"/>
          <w:sz w:val="24"/>
          <w:szCs w:val="24"/>
          <w:lang w:val="bg-BG"/>
        </w:rPr>
        <w:t>Нормативно</w:t>
      </w:r>
      <w:r w:rsidR="00BC1D14">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273F3E" w:rsidRDefault="00273F3E" w:rsidP="00273F3E">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273F3E" w:rsidRDefault="00273F3E" w:rsidP="00273F3E">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273F3E" w:rsidRDefault="00273F3E" w:rsidP="00273F3E">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73F3E" w:rsidRDefault="00273F3E" w:rsidP="00273F3E">
      <w:pPr>
        <w:suppressAutoHyphens/>
        <w:jc w:val="both"/>
        <w:rPr>
          <w:sz w:val="24"/>
          <w:szCs w:val="24"/>
          <w:lang w:val="bg-BG"/>
        </w:rPr>
      </w:pPr>
      <w:r w:rsidRPr="00DB4962">
        <w:rPr>
          <w:sz w:val="24"/>
          <w:szCs w:val="24"/>
          <w:lang w:val="bg-BG"/>
        </w:rPr>
        <w:t>4. е налице неравнопоставеност в случаите по чл.44, ал. 5;</w:t>
      </w:r>
    </w:p>
    <w:p w:rsidR="00273F3E" w:rsidRPr="00621F21" w:rsidRDefault="00273F3E" w:rsidP="00273F3E">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273F3E" w:rsidRPr="00621F21" w:rsidRDefault="00273F3E" w:rsidP="00273F3E">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73F3E" w:rsidRPr="00621F21" w:rsidRDefault="00273F3E" w:rsidP="00273F3E">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273F3E" w:rsidRDefault="00273F3E" w:rsidP="00273F3E">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273F3E" w:rsidRDefault="00273F3E" w:rsidP="00273F3E">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273F3E" w:rsidRDefault="00273F3E" w:rsidP="00273F3E">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273F3E" w:rsidRDefault="00273F3E" w:rsidP="00273F3E">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273F3E" w:rsidRDefault="00273F3E" w:rsidP="00273F3E">
      <w:pPr>
        <w:suppressAutoHyphens/>
        <w:jc w:val="both"/>
        <w:rPr>
          <w:sz w:val="24"/>
          <w:szCs w:val="24"/>
          <w:lang w:val="bg-BG"/>
        </w:rPr>
      </w:pPr>
      <w:r w:rsidRPr="00DB4962">
        <w:rPr>
          <w:sz w:val="24"/>
          <w:szCs w:val="24"/>
          <w:lang w:val="bg-BG"/>
        </w:rPr>
        <w:lastRenderedPageBreak/>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73F3E" w:rsidRDefault="00273F3E" w:rsidP="00273F3E">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273F3E" w:rsidRDefault="00273F3E" w:rsidP="00273F3E">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273F3E" w:rsidRDefault="00273F3E" w:rsidP="00273F3E">
      <w:pPr>
        <w:suppressAutoHyphens/>
        <w:jc w:val="both"/>
        <w:rPr>
          <w:sz w:val="24"/>
          <w:szCs w:val="24"/>
          <w:lang w:val="bg-BG"/>
        </w:rPr>
      </w:pPr>
    </w:p>
    <w:p w:rsidR="00273F3E" w:rsidRPr="00A263A8" w:rsidRDefault="00273F3E" w:rsidP="00273F3E">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r>
        <w:rPr>
          <w:rFonts w:ascii="Times New Roman" w:hAnsi="Times New Roman"/>
          <w:i/>
          <w:color w:val="000000"/>
          <w:lang w:val="bg-BG"/>
        </w:rPr>
        <w:t>е</w:t>
      </w:r>
      <w:r w:rsidRPr="00DD4AE0">
        <w:rPr>
          <w:rFonts w:ascii="Times New Roman" w:hAnsi="Times New Roman"/>
          <w:i/>
          <w:color w:val="000000"/>
          <w:lang w:val="bg-BG"/>
        </w:rPr>
        <w:t>ЕЕДОП.</w:t>
      </w:r>
    </w:p>
    <w:p w:rsidR="00273F3E" w:rsidRPr="005E3F05" w:rsidRDefault="00273F3E" w:rsidP="00273F3E">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273F3E" w:rsidRDefault="00273F3E" w:rsidP="00273F3E">
      <w:pPr>
        <w:tabs>
          <w:tab w:val="left" w:pos="567"/>
        </w:tabs>
        <w:jc w:val="both"/>
        <w:rPr>
          <w:rStyle w:val="parsupercapt2"/>
          <w:b/>
          <w:sz w:val="24"/>
          <w:szCs w:val="24"/>
          <w:lang w:val="bg-BG"/>
        </w:rPr>
      </w:pPr>
    </w:p>
    <w:p w:rsidR="00273F3E" w:rsidRPr="005E3F05" w:rsidRDefault="00273F3E" w:rsidP="00273F3E">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73F3E" w:rsidRPr="005E3F05" w:rsidRDefault="00273F3E" w:rsidP="00273F3E">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273F3E" w:rsidRPr="005E3F05" w:rsidRDefault="00273F3E" w:rsidP="00273F3E">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w:t>
      </w:r>
      <w:r>
        <w:rPr>
          <w:sz w:val="24"/>
          <w:szCs w:val="24"/>
          <w:lang w:val="bg-BG"/>
        </w:rPr>
        <w:t>е</w:t>
      </w:r>
      <w:r w:rsidRPr="005E3F05">
        <w:rPr>
          <w:sz w:val="24"/>
          <w:szCs w:val="24"/>
          <w:lang w:val="bg-BG"/>
        </w:rPr>
        <w:t>ЕЕДОП.</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73F3E" w:rsidRPr="005E3F05" w:rsidRDefault="00273F3E" w:rsidP="00273F3E">
      <w:pPr>
        <w:widowControl w:val="0"/>
        <w:adjustRightInd w:val="0"/>
        <w:ind w:firstLine="851"/>
        <w:jc w:val="both"/>
        <w:rPr>
          <w:sz w:val="24"/>
          <w:szCs w:val="24"/>
          <w:lang w:val="bg-BG"/>
        </w:rPr>
      </w:pPr>
      <w:r w:rsidRPr="005E3F05">
        <w:rPr>
          <w:sz w:val="24"/>
          <w:szCs w:val="24"/>
          <w:lang w:val="bg-BG"/>
        </w:rPr>
        <w:t>2.2. по отношение на обстоятелството по чл. 56, ал. 1, т. 3 ЗОП  – документ от съответния компетентен орган за потвърждение на описаните обстоятелства.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b/>
          <w:lang w:val="bg-BG"/>
        </w:rPr>
      </w:pPr>
    </w:p>
    <w:p w:rsidR="00273F3E" w:rsidRPr="005E3F05" w:rsidRDefault="00273F3E" w:rsidP="00273F3E">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273F3E" w:rsidRPr="005E3F05" w:rsidRDefault="00273F3E" w:rsidP="00273F3E">
      <w:pPr>
        <w:pStyle w:val="Header"/>
        <w:tabs>
          <w:tab w:val="clear" w:pos="4153"/>
          <w:tab w:val="clear" w:pos="8306"/>
        </w:tabs>
        <w:autoSpaceDE/>
        <w:autoSpaceDN/>
        <w:ind w:left="600"/>
        <w:jc w:val="center"/>
        <w:rPr>
          <w:rFonts w:ascii="Times New Roman" w:hAnsi="Times New Roman" w:cs="Times New Roman"/>
          <w:b/>
          <w:lang w:val="bg-BG"/>
        </w:rPr>
      </w:pP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lastRenderedPageBreak/>
        <w:t>За доказване на липсата на основания за отстраняване участникът, избран за изпълнител, представя:</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273F3E" w:rsidRPr="005E3F05" w:rsidRDefault="00273F3E" w:rsidP="00273F3E">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273F3E" w:rsidRPr="005E3F05" w:rsidRDefault="00273F3E" w:rsidP="00273F3E">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273F3E" w:rsidRPr="005E3F05" w:rsidRDefault="00273F3E" w:rsidP="00794F23">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273F3E" w:rsidRPr="005E3F05" w:rsidRDefault="00273F3E" w:rsidP="00273F3E">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273F3E" w:rsidRPr="00B97763"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273F3E" w:rsidRPr="001A328F" w:rsidRDefault="00273F3E" w:rsidP="00273F3E">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273F3E" w:rsidRPr="001A328F" w:rsidRDefault="00273F3E" w:rsidP="00273F3E">
      <w:pPr>
        <w:pStyle w:val="Header"/>
        <w:tabs>
          <w:tab w:val="clear" w:pos="4153"/>
          <w:tab w:val="clear" w:pos="8306"/>
        </w:tabs>
        <w:autoSpaceDE/>
        <w:autoSpaceDN/>
        <w:jc w:val="both"/>
        <w:rPr>
          <w:rFonts w:ascii="Times New Roman" w:hAnsi="Times New Roman"/>
          <w:highlight w:val="yellow"/>
          <w:lang w:val="bg-BG"/>
        </w:rPr>
      </w:pPr>
    </w:p>
    <w:p w:rsidR="00273F3E" w:rsidRPr="00B60C27" w:rsidRDefault="00273F3E" w:rsidP="00273F3E">
      <w:pPr>
        <w:tabs>
          <w:tab w:val="left" w:pos="0"/>
        </w:tabs>
        <w:jc w:val="both"/>
        <w:rPr>
          <w:b/>
          <w:i/>
          <w:sz w:val="24"/>
          <w:szCs w:val="24"/>
          <w:lang w:val="bg-BG"/>
        </w:rPr>
      </w:pPr>
      <w:r w:rsidRPr="001A328F">
        <w:rPr>
          <w:rStyle w:val="ala2"/>
          <w:b/>
          <w:i/>
          <w:sz w:val="24"/>
          <w:szCs w:val="24"/>
          <w:lang w:val="bg-BG"/>
        </w:rPr>
        <w:t>*</w:t>
      </w:r>
      <w:r w:rsidRPr="00EC26B3">
        <w:rPr>
          <w:rStyle w:val="ala2"/>
          <w:b/>
          <w:i/>
          <w:sz w:val="24"/>
          <w:szCs w:val="24"/>
          <w:lang w:val="bg-BG"/>
        </w:rPr>
        <w:t xml:space="preserve"> </w:t>
      </w:r>
      <w:r w:rsidRPr="001A328F">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Pr>
          <w:rStyle w:val="ala35"/>
          <w:b/>
          <w:i/>
          <w:sz w:val="24"/>
          <w:szCs w:val="24"/>
          <w:lang w:val="bg-BG"/>
        </w:rPr>
        <w:t>то</w:t>
      </w:r>
      <w:r w:rsidRPr="001A328F">
        <w:rPr>
          <w:rStyle w:val="ala35"/>
          <w:b/>
          <w:i/>
          <w:sz w:val="24"/>
          <w:szCs w:val="24"/>
          <w:lang w:val="bg-BG"/>
        </w:rPr>
        <w:t xml:space="preserve"> от възложителя основание по чл. 55, ал. 1 ЗОП. </w:t>
      </w:r>
    </w:p>
    <w:p w:rsidR="00273F3E" w:rsidRPr="00DB4962" w:rsidRDefault="00273F3E" w:rsidP="00273F3E">
      <w:pPr>
        <w:tabs>
          <w:tab w:val="left" w:pos="0"/>
        </w:tabs>
        <w:rPr>
          <w:b/>
          <w:sz w:val="24"/>
          <w:szCs w:val="24"/>
          <w:lang w:val="bg-BG"/>
        </w:rPr>
      </w:pPr>
    </w:p>
    <w:p w:rsidR="00273F3E" w:rsidRPr="008039B4" w:rsidRDefault="00273F3E" w:rsidP="00273F3E">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273F3E" w:rsidRPr="00794F23" w:rsidRDefault="00273F3E" w:rsidP="00794F23">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w:t>
      </w:r>
      <w:r w:rsidR="00794F23">
        <w:rPr>
          <w:sz w:val="24"/>
          <w:szCs w:val="24"/>
          <w:lang w:val="bg-BG"/>
        </w:rPr>
        <w:t xml:space="preserve">. </w:t>
      </w:r>
      <w:r w:rsidRPr="00FF5CFF">
        <w:rPr>
          <w:sz w:val="24"/>
          <w:szCs w:val="24"/>
          <w:lang w:val="bg-BG"/>
        </w:rPr>
        <w:t xml:space="preserve">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sidRPr="00FF5CFF">
        <w:rPr>
          <w:color w:val="000000"/>
          <w:sz w:val="24"/>
          <w:szCs w:val="24"/>
          <w:lang w:val="bg-BG"/>
        </w:rPr>
        <w:t>;</w:t>
      </w:r>
    </w:p>
    <w:p w:rsidR="00273F3E" w:rsidRPr="00F32A73" w:rsidRDefault="00273F3E" w:rsidP="00273F3E">
      <w:pPr>
        <w:tabs>
          <w:tab w:val="num" w:pos="0"/>
        </w:tabs>
        <w:suppressAutoHyphens/>
        <w:ind w:left="57"/>
        <w:jc w:val="both"/>
        <w:rPr>
          <w:sz w:val="24"/>
          <w:szCs w:val="24"/>
          <w:lang w:val="bg-BG"/>
        </w:rPr>
      </w:pPr>
    </w:p>
    <w:p w:rsidR="00273F3E" w:rsidRDefault="00273F3E" w:rsidP="00273F3E">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273F3E" w:rsidRDefault="00273F3E" w:rsidP="00273F3E">
      <w:pPr>
        <w:tabs>
          <w:tab w:val="num" w:pos="0"/>
        </w:tabs>
        <w:suppressAutoHyphens/>
        <w:ind w:left="57"/>
        <w:rPr>
          <w:i/>
          <w:sz w:val="24"/>
          <w:szCs w:val="24"/>
          <w:lang w:val="bg-BG"/>
        </w:rPr>
      </w:pPr>
      <w:r w:rsidRPr="00306B2E">
        <w:rPr>
          <w:i/>
          <w:sz w:val="24"/>
          <w:szCs w:val="24"/>
          <w:lang w:val="bg-BG"/>
        </w:rPr>
        <w:t xml:space="preserve"> </w:t>
      </w:r>
    </w:p>
    <w:p w:rsidR="00273F3E" w:rsidRPr="00FF5CFF" w:rsidRDefault="00273F3E" w:rsidP="00273F3E">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sidR="00523F30">
        <w:rPr>
          <w:sz w:val="24"/>
          <w:szCs w:val="24"/>
          <w:lang w:val="bg-BG"/>
        </w:rPr>
        <w:t>ка, определен за изпълнител</w:t>
      </w:r>
      <w:r w:rsidRPr="00FF5CFF">
        <w:rPr>
          <w:sz w:val="24"/>
          <w:szCs w:val="24"/>
          <w:lang w:val="bg-BG"/>
        </w:rPr>
        <w:t>, да представ</w:t>
      </w:r>
      <w:r w:rsidR="00523F30">
        <w:rPr>
          <w:sz w:val="24"/>
          <w:szCs w:val="24"/>
          <w:lang w:val="bg-BG"/>
        </w:rPr>
        <w:t>и</w:t>
      </w:r>
      <w:r w:rsidRPr="00FF5CFF">
        <w:rPr>
          <w:sz w:val="24"/>
          <w:szCs w:val="24"/>
          <w:lang w:val="bg-BG"/>
        </w:rPr>
        <w:t xml:space="preserve"> заверено копие от:</w:t>
      </w:r>
    </w:p>
    <w:p w:rsidR="00273F3E" w:rsidRPr="00FF5CFF" w:rsidRDefault="00273F3E" w:rsidP="00273F3E">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 xml:space="preserve">-Разрешение за внос; или </w:t>
      </w:r>
    </w:p>
    <w:p w:rsidR="00273F3E" w:rsidRPr="00FF5CFF" w:rsidRDefault="00273F3E" w:rsidP="00273F3E">
      <w:pPr>
        <w:tabs>
          <w:tab w:val="num" w:pos="0"/>
        </w:tabs>
        <w:suppressAutoHyphens/>
        <w:ind w:left="57"/>
        <w:rPr>
          <w:sz w:val="24"/>
          <w:szCs w:val="24"/>
          <w:lang w:val="bg-BG"/>
        </w:rPr>
      </w:pPr>
      <w:r w:rsidRPr="00FF5CFF">
        <w:rPr>
          <w:sz w:val="24"/>
          <w:szCs w:val="24"/>
          <w:lang w:val="bg-BG"/>
        </w:rPr>
        <w:t>-Разрешение за производств</w:t>
      </w:r>
      <w:r>
        <w:rPr>
          <w:sz w:val="24"/>
          <w:szCs w:val="24"/>
          <w:lang w:val="bg-BG"/>
        </w:rPr>
        <w:t>о, издадени по реда на ЗЛПХМ</w:t>
      </w:r>
    </w:p>
    <w:p w:rsidR="00273F3E" w:rsidRPr="00306B2E" w:rsidRDefault="00273F3E" w:rsidP="00273F3E">
      <w:pPr>
        <w:tabs>
          <w:tab w:val="num" w:pos="0"/>
        </w:tabs>
        <w:suppressAutoHyphens/>
        <w:ind w:left="57"/>
        <w:rPr>
          <w:i/>
          <w:sz w:val="24"/>
          <w:szCs w:val="24"/>
          <w:lang w:val="bg-BG"/>
        </w:rPr>
      </w:pPr>
    </w:p>
    <w:p w:rsidR="00B60C27" w:rsidRPr="00273F3E" w:rsidRDefault="00273F3E" w:rsidP="00273F3E">
      <w:pPr>
        <w:tabs>
          <w:tab w:val="num" w:pos="0"/>
        </w:tabs>
        <w:suppressAutoHyphens/>
        <w:ind w:left="57"/>
        <w:jc w:val="both"/>
        <w:rPr>
          <w:sz w:val="24"/>
          <w:szCs w:val="24"/>
          <w:lang w:val="bg-BG"/>
        </w:rPr>
      </w:pPr>
      <w:r w:rsidRPr="00273F3E">
        <w:rPr>
          <w:sz w:val="24"/>
          <w:szCs w:val="24"/>
          <w:lang w:val="bg-BG"/>
        </w:rPr>
        <w:t xml:space="preserve">     </w:t>
      </w:r>
      <w:r w:rsidR="00927649" w:rsidRPr="00273F3E">
        <w:rPr>
          <w:b/>
          <w:sz w:val="24"/>
          <w:szCs w:val="24"/>
          <w:lang w:val="bg-BG"/>
        </w:rPr>
        <w:t>5.</w:t>
      </w:r>
      <w:r w:rsidR="00EA44EB" w:rsidRPr="00EA44EB">
        <w:rPr>
          <w:b/>
          <w:sz w:val="24"/>
          <w:szCs w:val="24"/>
          <w:lang w:val="bg-BG"/>
        </w:rPr>
        <w:t xml:space="preserve"> </w:t>
      </w:r>
      <w:r w:rsidR="00B60C27" w:rsidRPr="00273F3E">
        <w:rPr>
          <w:b/>
          <w:iCs/>
          <w:sz w:val="24"/>
          <w:szCs w:val="24"/>
          <w:lang w:val="bg-BG" w:eastAsia="en-GB"/>
        </w:rPr>
        <w:t>Възложителят не поставя изисквания към икономическото и финансовото</w:t>
      </w:r>
      <w:r w:rsidR="00B60C27" w:rsidRPr="00273F3E">
        <w:rPr>
          <w:b/>
          <w:iCs/>
          <w:lang w:val="bg-BG" w:eastAsia="en-GB"/>
        </w:rPr>
        <w:t xml:space="preserve"> </w:t>
      </w:r>
      <w:r w:rsidR="00B60C27" w:rsidRPr="00273F3E">
        <w:rPr>
          <w:b/>
          <w:iCs/>
          <w:sz w:val="24"/>
          <w:szCs w:val="24"/>
          <w:lang w:val="bg-BG" w:eastAsia="en-GB"/>
        </w:rPr>
        <w:t>състояние</w:t>
      </w:r>
      <w:r w:rsidR="00B60C27" w:rsidRPr="001A328F">
        <w:rPr>
          <w:iCs/>
          <w:sz w:val="24"/>
          <w:szCs w:val="24"/>
          <w:lang w:val="bg-BG" w:eastAsia="en-GB"/>
        </w:rPr>
        <w:t xml:space="preserve"> на участниците в процедурата.</w:t>
      </w:r>
      <w:r w:rsidR="00B60C27" w:rsidRPr="001A328F">
        <w:rPr>
          <w:sz w:val="24"/>
          <w:szCs w:val="24"/>
          <w:lang w:val="bg-BG"/>
        </w:rPr>
        <w:t xml:space="preserve"> </w:t>
      </w:r>
    </w:p>
    <w:p w:rsidR="00273F3E" w:rsidRDefault="00273F3E" w:rsidP="005135C8">
      <w:pPr>
        <w:widowControl w:val="0"/>
        <w:tabs>
          <w:tab w:val="left" w:pos="0"/>
        </w:tabs>
        <w:adjustRightInd w:val="0"/>
        <w:rPr>
          <w:b/>
          <w:iCs/>
          <w:sz w:val="24"/>
          <w:szCs w:val="24"/>
          <w:u w:val="single"/>
          <w:lang w:val="bg-BG" w:eastAsia="en-GB"/>
        </w:rPr>
      </w:pPr>
    </w:p>
    <w:p w:rsidR="00B31400" w:rsidRDefault="00B31400" w:rsidP="00B31400">
      <w:pPr>
        <w:jc w:val="center"/>
        <w:rPr>
          <w:rFonts w:eastAsia="Calibri"/>
          <w:b/>
          <w:sz w:val="24"/>
          <w:szCs w:val="24"/>
          <w:lang w:val="bg-BG"/>
        </w:rPr>
      </w:pPr>
      <w:r w:rsidRPr="00B31400">
        <w:rPr>
          <w:b/>
          <w:sz w:val="24"/>
          <w:szCs w:val="24"/>
          <w:lang w:val="bg-BG"/>
        </w:rPr>
        <w:t xml:space="preserve">    </w:t>
      </w: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B31400" w:rsidRDefault="00B31400" w:rsidP="00794F23">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B31400" w:rsidRDefault="00B31400" w:rsidP="00B3140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ЕЕДОП.</w:t>
      </w:r>
      <w:r w:rsidRPr="00BA13C7">
        <w:rPr>
          <w:rStyle w:val="apple-converted-space"/>
          <w:i/>
          <w:color w:val="000000"/>
          <w:sz w:val="24"/>
          <w:szCs w:val="24"/>
        </w:rPr>
        <w:t> </w:t>
      </w:r>
    </w:p>
    <w:p w:rsidR="00B31400" w:rsidRPr="00BB3AF1" w:rsidRDefault="00B31400" w:rsidP="00B3140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еквивалентен, с обхват доставка на </w:t>
      </w:r>
      <w:r w:rsidR="00A64658"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B31400" w:rsidRDefault="00B31400" w:rsidP="00794F23">
      <w:pPr>
        <w:tabs>
          <w:tab w:val="num" w:pos="0"/>
        </w:tabs>
        <w:suppressAutoHyphens/>
        <w:ind w:left="57"/>
        <w:rPr>
          <w:sz w:val="24"/>
          <w:szCs w:val="24"/>
          <w:lang w:val="bg-BG"/>
        </w:rPr>
      </w:pPr>
      <w:r w:rsidRPr="00BA13C7">
        <w:rPr>
          <w:color w:val="000000"/>
          <w:sz w:val="24"/>
          <w:szCs w:val="24"/>
          <w:lang w:val="bg-BG"/>
        </w:rPr>
        <w:br/>
      </w:r>
      <w:r w:rsidR="004676C6">
        <w:rPr>
          <w:sz w:val="24"/>
          <w:szCs w:val="24"/>
          <w:lang w:val="bg-BG"/>
        </w:rPr>
        <w:t xml:space="preserve">    </w:t>
      </w:r>
      <w:r w:rsidR="004676C6" w:rsidRPr="00FF5CFF">
        <w:rPr>
          <w:sz w:val="24"/>
          <w:szCs w:val="24"/>
          <w:lang w:val="bg-BG"/>
        </w:rPr>
        <w:t>Преди сключването на договора за обществена поръчка възложителят изисква от участни</w:t>
      </w:r>
      <w:r w:rsidR="004676C6">
        <w:rPr>
          <w:sz w:val="24"/>
          <w:szCs w:val="24"/>
          <w:lang w:val="bg-BG"/>
        </w:rPr>
        <w:t>ка, определен за изпълнител</w:t>
      </w:r>
      <w:r w:rsidR="004676C6" w:rsidRPr="00FF5CFF">
        <w:rPr>
          <w:sz w:val="24"/>
          <w:szCs w:val="24"/>
          <w:lang w:val="bg-BG"/>
        </w:rPr>
        <w:t>, да представ</w:t>
      </w:r>
      <w:r w:rsidR="004676C6">
        <w:rPr>
          <w:sz w:val="24"/>
          <w:szCs w:val="24"/>
          <w:lang w:val="bg-BG"/>
        </w:rPr>
        <w:t>и</w:t>
      </w:r>
      <w:r w:rsidR="004676C6"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sidR="00BF3200">
        <w:rPr>
          <w:rStyle w:val="inputvalue"/>
          <w:color w:val="000000"/>
          <w:sz w:val="24"/>
          <w:szCs w:val="24"/>
          <w:lang w:val="en-US"/>
        </w:rPr>
        <w:t>EN</w:t>
      </w:r>
      <w:r w:rsidR="00BF3200"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9001:2008 (или еквивалент).</w:t>
      </w:r>
    </w:p>
    <w:p w:rsidR="00B31400" w:rsidRDefault="00B31400" w:rsidP="00B3140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EA44EB" w:rsidRPr="00A64658" w:rsidRDefault="00B31400" w:rsidP="00A64658">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273F3E" w:rsidRPr="00EA44EB" w:rsidRDefault="00EA44EB" w:rsidP="00C97DAF">
      <w:pPr>
        <w:tabs>
          <w:tab w:val="left" w:pos="0"/>
        </w:tabs>
        <w:rPr>
          <w:b/>
          <w:sz w:val="24"/>
          <w:szCs w:val="24"/>
          <w:lang w:val="bg-BG"/>
        </w:rPr>
      </w:pPr>
      <w:r w:rsidRPr="00EA44EB">
        <w:rPr>
          <w:b/>
          <w:sz w:val="24"/>
          <w:szCs w:val="24"/>
          <w:lang w:val="bg-BG"/>
        </w:rPr>
        <w:t xml:space="preserve"> </w:t>
      </w:r>
    </w:p>
    <w:p w:rsidR="00273F3E" w:rsidRPr="006504D4" w:rsidRDefault="00273F3E" w:rsidP="00794F23">
      <w:pPr>
        <w:tabs>
          <w:tab w:val="left" w:pos="0"/>
        </w:tabs>
        <w:adjustRightInd w:val="0"/>
        <w:rPr>
          <w:rStyle w:val="ala2"/>
          <w:b/>
          <w:sz w:val="24"/>
          <w:szCs w:val="24"/>
          <w:lang w:val="bg-BG"/>
        </w:rPr>
      </w:pPr>
      <w:r>
        <w:rPr>
          <w:b/>
          <w:sz w:val="24"/>
          <w:szCs w:val="24"/>
          <w:lang w:val="bg-BG"/>
        </w:rPr>
        <w:t xml:space="preserve">      </w:t>
      </w:r>
      <w:r w:rsidRPr="00273F3E">
        <w:rPr>
          <w:b/>
          <w:sz w:val="24"/>
          <w:szCs w:val="24"/>
          <w:lang w:val="bg-BG"/>
        </w:rPr>
        <w:t>7. Други основания  за отстраняване</w:t>
      </w:r>
    </w:p>
    <w:p w:rsidR="00273F3E" w:rsidRPr="006504D4" w:rsidRDefault="00273F3E" w:rsidP="00273F3E">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273F3E" w:rsidRPr="006504D4" w:rsidRDefault="00273F3E" w:rsidP="00273F3E">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273F3E" w:rsidRPr="006504D4"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273F3E" w:rsidRDefault="00273F3E" w:rsidP="00273F3E">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273F3E" w:rsidRPr="00066B5B" w:rsidRDefault="00273F3E" w:rsidP="00273F3E">
      <w:pPr>
        <w:tabs>
          <w:tab w:val="left" w:pos="709"/>
        </w:tabs>
        <w:adjustRightInd w:val="0"/>
        <w:jc w:val="both"/>
        <w:rPr>
          <w:sz w:val="24"/>
          <w:szCs w:val="24"/>
          <w:lang w:val="bg-BG"/>
        </w:rPr>
      </w:pPr>
      <w:r w:rsidRPr="00066B5B">
        <w:rPr>
          <w:sz w:val="24"/>
          <w:szCs w:val="24"/>
          <w:lang w:val="bg-BG"/>
        </w:rPr>
        <w:lastRenderedPageBreak/>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004B6F50" w:rsidRPr="004B6F50">
        <w:rPr>
          <w:sz w:val="24"/>
          <w:szCs w:val="24"/>
          <w:lang w:val="bg-BG"/>
        </w:rPr>
        <w:t xml:space="preserve"> </w:t>
      </w:r>
      <w:r w:rsidR="004B6F50">
        <w:rPr>
          <w:sz w:val="24"/>
          <w:szCs w:val="24"/>
          <w:lang w:val="bg-BG"/>
        </w:rPr>
        <w:t>/</w:t>
      </w:r>
      <w:r w:rsidR="004B6F50" w:rsidRPr="00D46655">
        <w:rPr>
          <w:sz w:val="24"/>
          <w:szCs w:val="24"/>
          <w:lang w:val="bg-BG"/>
        </w:rPr>
        <w:t>ЗПКОНПИ</w:t>
      </w:r>
      <w:r w:rsidR="004B6F50">
        <w:rPr>
          <w:sz w:val="24"/>
          <w:szCs w:val="24"/>
          <w:lang w:val="bg-BG"/>
        </w:rPr>
        <w:t>/</w:t>
      </w:r>
      <w:r w:rsidRPr="00066B5B">
        <w:rPr>
          <w:sz w:val="24"/>
          <w:szCs w:val="24"/>
          <w:lang w:val="bg-BG"/>
        </w:rPr>
        <w:t>.</w:t>
      </w:r>
    </w:p>
    <w:p w:rsidR="00273F3E" w:rsidRPr="00066B5B" w:rsidRDefault="00273F3E" w:rsidP="00273F3E">
      <w:pPr>
        <w:tabs>
          <w:tab w:val="left" w:pos="709"/>
        </w:tabs>
        <w:adjustRightInd w:val="0"/>
        <w:jc w:val="both"/>
        <w:rPr>
          <w:sz w:val="24"/>
          <w:szCs w:val="24"/>
          <w:lang w:val="bg-BG"/>
        </w:rPr>
      </w:pPr>
    </w:p>
    <w:p w:rsidR="00A64658" w:rsidRPr="0065762E" w:rsidRDefault="00273F3E" w:rsidP="0065762E">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Част </w:t>
      </w:r>
      <w:r w:rsidRPr="006504D4">
        <w:rPr>
          <w:i/>
          <w:sz w:val="24"/>
          <w:szCs w:val="24"/>
        </w:rPr>
        <w:t>III</w:t>
      </w:r>
      <w:r w:rsidRPr="006504D4">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273F3E" w:rsidRPr="00794F23" w:rsidRDefault="00273F3E" w:rsidP="00794F23">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273F3E" w:rsidRPr="004A1E0B" w:rsidRDefault="00273F3E" w:rsidP="00273F3E">
      <w:pPr>
        <w:jc w:val="both"/>
        <w:rPr>
          <w:sz w:val="24"/>
          <w:szCs w:val="24"/>
          <w:lang w:val="bg-BG"/>
        </w:rPr>
      </w:pPr>
      <w:r w:rsidRPr="004274E1">
        <w:rPr>
          <w:sz w:val="24"/>
          <w:szCs w:val="24"/>
          <w:lang w:val="bg-BG"/>
        </w:rPr>
        <w:t xml:space="preserve">     Образецът на </w:t>
      </w:r>
      <w:r w:rsidRPr="004274E1">
        <w:rPr>
          <w:i/>
          <w:sz w:val="24"/>
          <w:szCs w:val="24"/>
          <w:lang w:val="bg-BG"/>
        </w:rPr>
        <w:t>е</w:t>
      </w:r>
      <w:r w:rsidRPr="004274E1">
        <w:rPr>
          <w:sz w:val="24"/>
          <w:szCs w:val="24"/>
          <w:lang w:val="bg-BG"/>
        </w:rPr>
        <w:t xml:space="preserve">ЕЕДОП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r w:rsidRPr="004274E1">
        <w:rPr>
          <w:b/>
          <w:i/>
          <w:sz w:val="24"/>
          <w:szCs w:val="24"/>
        </w:rPr>
        <w:t>espd</w:t>
      </w:r>
      <w:r w:rsidRPr="004274E1">
        <w:rPr>
          <w:b/>
          <w:i/>
          <w:sz w:val="24"/>
          <w:szCs w:val="24"/>
          <w:lang w:val="bg-BG"/>
        </w:rPr>
        <w:t>-</w:t>
      </w:r>
      <w:r w:rsidRPr="004274E1">
        <w:rPr>
          <w:b/>
          <w:i/>
          <w:sz w:val="24"/>
          <w:szCs w:val="24"/>
        </w:rPr>
        <w:t>request</w:t>
      </w:r>
      <w:r w:rsidRPr="004274E1">
        <w:rPr>
          <w:b/>
          <w:i/>
          <w:sz w:val="24"/>
          <w:szCs w:val="24"/>
          <w:lang w:val="bg-BG"/>
        </w:rPr>
        <w:t>.</w:t>
      </w:r>
      <w:r w:rsidRPr="004274E1">
        <w:rPr>
          <w:sz w:val="24"/>
          <w:szCs w:val="24"/>
          <w:lang w:val="bg-BG"/>
        </w:rPr>
        <w:t xml:space="preserve"> За връзка към системата за </w:t>
      </w:r>
      <w:r w:rsidRPr="004274E1">
        <w:rPr>
          <w:i/>
          <w:sz w:val="24"/>
          <w:szCs w:val="24"/>
          <w:lang w:val="bg-BG"/>
        </w:rPr>
        <w:t>е</w:t>
      </w:r>
      <w:r w:rsidRPr="004274E1">
        <w:rPr>
          <w:sz w:val="24"/>
          <w:szCs w:val="24"/>
          <w:lang w:val="bg-BG"/>
        </w:rPr>
        <w:t xml:space="preserve">ЕЕДОП следва да се използва </w:t>
      </w:r>
      <w:hyperlink r:id="rId25" w:history="1">
        <w:r w:rsidRPr="004274E1">
          <w:rPr>
            <w:rStyle w:val="Hyperlink"/>
            <w:color w:val="auto"/>
            <w:sz w:val="24"/>
            <w:szCs w:val="24"/>
          </w:rPr>
          <w:t>https</w:t>
        </w:r>
        <w:r w:rsidRPr="004274E1">
          <w:rPr>
            <w:rStyle w:val="Hyperlink"/>
            <w:color w:val="auto"/>
            <w:sz w:val="24"/>
            <w:szCs w:val="24"/>
            <w:lang w:val="bg-BG"/>
          </w:rPr>
          <w:t>://</w:t>
        </w:r>
        <w:r w:rsidRPr="004274E1">
          <w:rPr>
            <w:rStyle w:val="Hyperlink"/>
            <w:color w:val="auto"/>
            <w:sz w:val="24"/>
            <w:szCs w:val="24"/>
          </w:rPr>
          <w:t>ec</w:t>
        </w:r>
        <w:r w:rsidRPr="004274E1">
          <w:rPr>
            <w:rStyle w:val="Hyperlink"/>
            <w:color w:val="auto"/>
            <w:sz w:val="24"/>
            <w:szCs w:val="24"/>
            <w:lang w:val="bg-BG"/>
          </w:rPr>
          <w:t>.</w:t>
        </w:r>
        <w:r w:rsidRPr="004274E1">
          <w:rPr>
            <w:rStyle w:val="Hyperlink"/>
            <w:color w:val="auto"/>
            <w:sz w:val="24"/>
            <w:szCs w:val="24"/>
          </w:rPr>
          <w:t>europa</w:t>
        </w:r>
        <w:r w:rsidRPr="004274E1">
          <w:rPr>
            <w:rStyle w:val="Hyperlink"/>
            <w:color w:val="auto"/>
            <w:sz w:val="24"/>
            <w:szCs w:val="24"/>
            <w:lang w:val="bg-BG"/>
          </w:rPr>
          <w:t>.</w:t>
        </w:r>
        <w:r w:rsidRPr="004274E1">
          <w:rPr>
            <w:rStyle w:val="Hyperlink"/>
            <w:color w:val="auto"/>
            <w:sz w:val="24"/>
            <w:szCs w:val="24"/>
          </w:rPr>
          <w:t>eu</w:t>
        </w:r>
        <w:r w:rsidRPr="004274E1">
          <w:rPr>
            <w:rStyle w:val="Hyperlink"/>
            <w:color w:val="auto"/>
            <w:sz w:val="24"/>
            <w:szCs w:val="24"/>
            <w:lang w:val="bg-BG"/>
          </w:rPr>
          <w:t>/</w:t>
        </w:r>
        <w:r w:rsidRPr="004274E1">
          <w:rPr>
            <w:rStyle w:val="Hyperlink"/>
            <w:color w:val="auto"/>
            <w:sz w:val="24"/>
            <w:szCs w:val="24"/>
          </w:rPr>
          <w:t>tools</w:t>
        </w:r>
        <w:r w:rsidRPr="004274E1">
          <w:rPr>
            <w:rStyle w:val="Hyperlink"/>
            <w:color w:val="auto"/>
            <w:sz w:val="24"/>
            <w:szCs w:val="24"/>
            <w:lang w:val="bg-BG"/>
          </w:rPr>
          <w:t>/</w:t>
        </w:r>
        <w:r w:rsidRPr="004274E1">
          <w:rPr>
            <w:rStyle w:val="Hyperlink"/>
            <w:color w:val="auto"/>
            <w:sz w:val="24"/>
            <w:szCs w:val="24"/>
          </w:rPr>
          <w:t>espd</w:t>
        </w:r>
      </w:hyperlink>
      <w:r w:rsidRPr="004274E1">
        <w:rPr>
          <w:lang w:val="bg-BG"/>
        </w:rPr>
        <w:t xml:space="preserve"> </w:t>
      </w:r>
      <w:r w:rsidRPr="004274E1">
        <w:rPr>
          <w:sz w:val="24"/>
          <w:szCs w:val="24"/>
          <w:lang w:val="bg-BG"/>
        </w:rPr>
        <w:t>.</w:t>
      </w:r>
    </w:p>
    <w:p w:rsidR="00C97DAF" w:rsidRDefault="00C97DAF" w:rsidP="00273F3E">
      <w:pPr>
        <w:jc w:val="both"/>
        <w:rPr>
          <w:sz w:val="24"/>
          <w:szCs w:val="24"/>
          <w:lang w:val="bg-BG"/>
        </w:rPr>
      </w:pPr>
    </w:p>
    <w:p w:rsidR="0065762E" w:rsidRDefault="0065762E" w:rsidP="0065762E">
      <w:pPr>
        <w:tabs>
          <w:tab w:val="left" w:pos="0"/>
        </w:tabs>
        <w:jc w:val="both"/>
        <w:rPr>
          <w:rStyle w:val="ala2"/>
          <w:sz w:val="24"/>
          <w:szCs w:val="24"/>
          <w:lang w:val="bg-BG"/>
        </w:rPr>
      </w:pPr>
      <w:r>
        <w:rPr>
          <w:sz w:val="24"/>
          <w:szCs w:val="24"/>
          <w:lang w:val="bg-BG"/>
        </w:rPr>
        <w:t xml:space="preserve">      </w:t>
      </w:r>
      <w:r w:rsidRPr="0046700B">
        <w:rPr>
          <w:sz w:val="24"/>
          <w:szCs w:val="24"/>
          <w:lang w:val="bg-BG"/>
        </w:rPr>
        <w:t>На основание чл.67, ал. 5 от ЗОП</w:t>
      </w:r>
      <w:r w:rsidRPr="0046700B">
        <w:rPr>
          <w:rStyle w:val="ala2"/>
          <w:sz w:val="24"/>
          <w:szCs w:val="24"/>
          <w:lang w:val="bg-BG"/>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ru-RU"/>
        </w:rPr>
        <w:t xml:space="preserve">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FC313F" w:rsidRDefault="001510D1" w:rsidP="00FC313F">
      <w:pPr>
        <w:spacing w:before="60" w:after="60"/>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C2139A" w:rsidRPr="00794F23" w:rsidRDefault="007E27F3" w:rsidP="007C234C">
      <w:pPr>
        <w:jc w:val="both"/>
        <w:rPr>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45630E">
        <w:rPr>
          <w:b/>
          <w:sz w:val="24"/>
          <w:szCs w:val="24"/>
          <w:lang w:val="bg-BG"/>
        </w:rPr>
        <w:t xml:space="preserve">"Доставка на лекарствен продукт </w:t>
      </w:r>
      <w:r w:rsidR="0045630E">
        <w:rPr>
          <w:b/>
          <w:sz w:val="24"/>
          <w:szCs w:val="24"/>
          <w:lang w:val="en-US"/>
        </w:rPr>
        <w:t>IFOSFAMIDE</w:t>
      </w:r>
      <w:r w:rsidR="0045630E" w:rsidRPr="00303516">
        <w:rPr>
          <w:b/>
          <w:sz w:val="24"/>
          <w:szCs w:val="24"/>
          <w:lang w:val="bg-BG"/>
        </w:rPr>
        <w:t xml:space="preserve"> 2000</w:t>
      </w:r>
      <w:r w:rsidR="0045630E">
        <w:rPr>
          <w:b/>
          <w:sz w:val="24"/>
          <w:szCs w:val="24"/>
          <w:lang w:val="en-US"/>
        </w:rPr>
        <w:t>mg</w:t>
      </w:r>
      <w:r w:rsidR="0045630E" w:rsidRPr="00303516">
        <w:rPr>
          <w:b/>
          <w:sz w:val="24"/>
          <w:szCs w:val="24"/>
          <w:lang w:val="bg-BG"/>
        </w:rPr>
        <w:t xml:space="preserve"> </w:t>
      </w:r>
      <w:r w:rsidR="0045630E" w:rsidRPr="008D29B3">
        <w:rPr>
          <w:b/>
          <w:sz w:val="24"/>
          <w:szCs w:val="24"/>
          <w:lang w:val="bg-BG"/>
        </w:rPr>
        <w:t>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C2139A" w:rsidRPr="00FC313F" w:rsidRDefault="00AD051A" w:rsidP="00FC313F">
      <w:pPr>
        <w:tabs>
          <w:tab w:val="left" w:pos="0"/>
        </w:tabs>
        <w:autoSpaceDE/>
        <w:autoSpaceDN/>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26"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27"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hyperlink r:id="rId28" w:history="1">
        <w:r w:rsidR="000D3475" w:rsidRPr="002F35A0">
          <w:rPr>
            <w:rStyle w:val="Hyperlink"/>
            <w:position w:val="8"/>
            <w:sz w:val="24"/>
            <w:szCs w:val="24"/>
            <w:lang w:val="bg-BG"/>
          </w:rPr>
          <w:t>www.isul.eu/Obsht_porachki/obsht_porachki_122.html</w:t>
        </w:r>
      </w:hyperlink>
      <w:r w:rsidRPr="002715E5">
        <w:rPr>
          <w:position w:val="8"/>
          <w:sz w:val="24"/>
          <w:szCs w:val="24"/>
          <w:lang w:val="bg-BG"/>
        </w:rPr>
        <w:t xml:space="preserve"> </w:t>
      </w:r>
      <w:r w:rsidR="009F2165" w:rsidRPr="002715E5">
        <w:rPr>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w:t>
      </w:r>
      <w:r w:rsidR="000D3475">
        <w:rPr>
          <w:rStyle w:val="alt2"/>
          <w:sz w:val="24"/>
          <w:szCs w:val="24"/>
          <w:lang w:val="bg-BG"/>
        </w:rPr>
        <w:t xml:space="preserve"> РОП на АОП</w:t>
      </w:r>
      <w:r w:rsidR="00DC1F27">
        <w:rPr>
          <w:rStyle w:val="alt2"/>
          <w:sz w:val="24"/>
          <w:szCs w:val="24"/>
          <w:lang w:val="bg-BG"/>
        </w:rPr>
        <w:t xml:space="preserve">. </w:t>
      </w:r>
      <w:r w:rsidR="009F2165" w:rsidRPr="002715E5">
        <w:rPr>
          <w:rStyle w:val="alt2"/>
          <w:sz w:val="24"/>
          <w:szCs w:val="24"/>
          <w:lang w:val="bg-BG"/>
        </w:rPr>
        <w:t xml:space="preserve"> </w:t>
      </w: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FC313F">
      <w:pPr>
        <w:adjustRightInd w:val="0"/>
        <w:rPr>
          <w:sz w:val="24"/>
          <w:szCs w:val="24"/>
          <w:lang w:val="bg-BG"/>
        </w:rPr>
      </w:pPr>
      <w:r w:rsidRPr="00B60C27">
        <w:rPr>
          <w:sz w:val="24"/>
          <w:szCs w:val="24"/>
          <w:lang w:val="bg-BG"/>
        </w:rPr>
        <w:t>обявените от възложителя условия.</w:t>
      </w: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190721"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 xml:space="preserve">Допълнението и/или промяната на офертата трябва да отговарят на изискванията и условията за представяне на първоначалната оферта, </w:t>
      </w:r>
      <w:r w:rsidRPr="001A328F">
        <w:rPr>
          <w:sz w:val="24"/>
          <w:szCs w:val="24"/>
          <w:lang w:val="bg-BG"/>
        </w:rPr>
        <w:lastRenderedPageBreak/>
        <w:t>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A561A9">
        <w:rPr>
          <w:b/>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FC313F" w:rsidRDefault="00942C23" w:rsidP="00FC313F">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наименованието на поръчката, за ко</w:t>
      </w:r>
      <w:r w:rsidR="000D3475">
        <w:rPr>
          <w:rStyle w:val="alt2"/>
          <w:sz w:val="24"/>
          <w:szCs w:val="24"/>
          <w:lang w:val="bg-BG"/>
        </w:rPr>
        <w:t>я</w:t>
      </w:r>
      <w:r w:rsidR="00DB2F02" w:rsidRPr="001A328F">
        <w:rPr>
          <w:rStyle w:val="alt2"/>
          <w:sz w:val="24"/>
          <w:szCs w:val="24"/>
          <w:lang w:val="bg-BG"/>
        </w:rPr>
        <w:t xml:space="preserve">то се подават документите. </w:t>
      </w:r>
    </w:p>
    <w:p w:rsidR="001F147A" w:rsidRPr="00FC313F" w:rsidRDefault="005B1022" w:rsidP="00FC313F">
      <w:pPr>
        <w:tabs>
          <w:tab w:val="left" w:pos="0"/>
        </w:tabs>
        <w:jc w:val="both"/>
        <w:rPr>
          <w:rStyle w:val="subparinclink"/>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C2139A" w:rsidRDefault="00244DEC" w:rsidP="00FC313F">
      <w:pPr>
        <w:adjustRightInd w:val="0"/>
        <w:jc w:val="both"/>
        <w:rPr>
          <w:sz w:val="24"/>
          <w:szCs w:val="24"/>
          <w:lang w:val="be-BY"/>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190721" w:rsidRPr="00190721" w:rsidRDefault="00C2139A" w:rsidP="00FC313F">
      <w:pPr>
        <w:adjustRightInd w:val="0"/>
        <w:jc w:val="both"/>
        <w:rPr>
          <w:i/>
          <w:iCs/>
          <w:sz w:val="24"/>
          <w:szCs w:val="24"/>
          <w:lang w:val="bg-BG"/>
        </w:rPr>
      </w:pPr>
      <w:r>
        <w:rPr>
          <w:i/>
          <w:iCs/>
          <w:sz w:val="24"/>
          <w:szCs w:val="24"/>
          <w:lang w:val="bg-BG"/>
        </w:rPr>
        <w:t xml:space="preserve">    </w:t>
      </w:r>
      <w:r w:rsidR="00942C23" w:rsidRPr="005F2A65">
        <w:rPr>
          <w:i/>
          <w:iCs/>
          <w:sz w:val="24"/>
          <w:szCs w:val="24"/>
        </w:rPr>
        <w:t> </w:t>
      </w:r>
      <w:r w:rsidR="00942C23" w:rsidRPr="00C2139A">
        <w:rPr>
          <w:i/>
          <w:sz w:val="24"/>
          <w:szCs w:val="24"/>
          <w:lang w:val="be-BY"/>
        </w:rPr>
        <w:t>Участниците не могат да се позовават на конфиденциалност по отношение на предложенията от оферти</w:t>
      </w:r>
      <w:r w:rsidR="00785BAF" w:rsidRPr="00C2139A">
        <w:rPr>
          <w:i/>
          <w:sz w:val="24"/>
          <w:szCs w:val="24"/>
          <w:lang w:val="be-BY"/>
        </w:rPr>
        <w:t>те им, които подлежат на оценка</w:t>
      </w:r>
      <w:r w:rsidR="00785BAF" w:rsidRPr="00952780">
        <w:rPr>
          <w:i/>
          <w:sz w:val="24"/>
          <w:szCs w:val="24"/>
          <w:lang w:val="bg-BG"/>
        </w:rPr>
        <w:t>!</w:t>
      </w:r>
      <w:r w:rsidR="00942C23" w:rsidRPr="00C2139A">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FC313F" w:rsidRDefault="00EF7FB6" w:rsidP="00FC313F">
      <w:pPr>
        <w:spacing w:before="60" w:after="60"/>
        <w:jc w:val="center"/>
        <w:rPr>
          <w:rStyle w:val="ala2"/>
          <w:b/>
          <w:sz w:val="24"/>
          <w:szCs w:val="24"/>
          <w:lang w:val="bg-BG"/>
        </w:rPr>
      </w:pPr>
      <w:r>
        <w:rPr>
          <w:b/>
          <w:sz w:val="24"/>
          <w:szCs w:val="24"/>
          <w:lang w:val="bg-BG"/>
        </w:rPr>
        <w:t>ІІ</w:t>
      </w:r>
      <w:r w:rsidR="001510D1" w:rsidRPr="00807393">
        <w:rPr>
          <w:b/>
          <w:sz w:val="24"/>
          <w:szCs w:val="24"/>
          <w:lang w:val="bg-BG"/>
        </w:rPr>
        <w:t>. Съдържание на офертата</w:t>
      </w:r>
    </w:p>
    <w:p w:rsidR="00B57708" w:rsidRPr="005F2A65" w:rsidRDefault="00B57708" w:rsidP="00B57708">
      <w:pPr>
        <w:adjustRightInd w:val="0"/>
        <w:jc w:val="both"/>
        <w:rPr>
          <w:rStyle w:val="ala2"/>
          <w:b/>
          <w:sz w:val="24"/>
          <w:szCs w:val="24"/>
          <w:u w:val="single"/>
          <w:lang w:val="bg-BG"/>
        </w:rPr>
      </w:pPr>
      <w:r w:rsidRPr="00AF2874">
        <w:rPr>
          <w:b/>
          <w:sz w:val="24"/>
          <w:szCs w:val="24"/>
          <w:u w:val="single"/>
          <w:lang w:val="bg-BG"/>
        </w:rPr>
        <w:t>Всяка о</w:t>
      </w:r>
      <w:r>
        <w:rPr>
          <w:b/>
          <w:sz w:val="24"/>
          <w:szCs w:val="24"/>
          <w:u w:val="single"/>
          <w:lang w:val="bg-BG"/>
        </w:rPr>
        <w:t>паковка</w:t>
      </w:r>
      <w:r w:rsidRPr="005F2A65">
        <w:rPr>
          <w:b/>
          <w:sz w:val="24"/>
          <w:szCs w:val="24"/>
          <w:u w:val="single"/>
          <w:lang w:val="bg-BG"/>
        </w:rPr>
        <w:t xml:space="preserve"> </w:t>
      </w:r>
      <w:r w:rsidRPr="00AF2874">
        <w:rPr>
          <w:rStyle w:val="ala2"/>
          <w:b/>
          <w:sz w:val="24"/>
          <w:szCs w:val="24"/>
          <w:u w:val="single"/>
          <w:lang w:val="bg-BG"/>
        </w:rPr>
        <w:t>трябва да съдържа:</w:t>
      </w:r>
    </w:p>
    <w:p w:rsidR="00B57708" w:rsidRPr="005F2A65" w:rsidRDefault="00B57708" w:rsidP="00B5770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B57708" w:rsidRDefault="00B57708" w:rsidP="00B5770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B57708" w:rsidRPr="008F23C3" w:rsidRDefault="00B57708" w:rsidP="00B5770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B57708" w:rsidRPr="007A4FCF" w:rsidRDefault="00B57708" w:rsidP="00B5770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B57708" w:rsidRPr="007A4FCF" w:rsidRDefault="00B57708" w:rsidP="00B5770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B57708" w:rsidRPr="007A4FCF" w:rsidRDefault="00B57708" w:rsidP="00B5770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B57708" w:rsidRDefault="00B57708" w:rsidP="00B57708">
      <w:pPr>
        <w:pStyle w:val="BodyText"/>
        <w:tabs>
          <w:tab w:val="left" w:pos="0"/>
        </w:tabs>
        <w:autoSpaceDE/>
        <w:autoSpaceDN/>
        <w:rPr>
          <w:rStyle w:val="ala2"/>
          <w:rFonts w:ascii="Times New Roman" w:hAnsi="Times New Roman" w:cs="Times New Roman"/>
          <w:sz w:val="24"/>
          <w:szCs w:val="24"/>
        </w:rPr>
      </w:pPr>
      <w:r>
        <w:rPr>
          <w:rFonts w:ascii="Times New Roman" w:hAnsi="Times New Roman" w:cs="Times New Roman"/>
          <w:sz w:val="24"/>
          <w:szCs w:val="24"/>
        </w:rPr>
        <w:t>6</w:t>
      </w:r>
      <w:r w:rsidRPr="007A4FCF">
        <w:rPr>
          <w:rFonts w:ascii="Times New Roman" w:hAnsi="Times New Roman" w:cs="Times New Roman"/>
          <w:sz w:val="24"/>
          <w:szCs w:val="24"/>
        </w:rPr>
        <w:t>. Списък на всички задължени лица по смисъла на чл.</w:t>
      </w:r>
      <w:r w:rsidRPr="007A4FCF">
        <w:rPr>
          <w:rStyle w:val="ala2"/>
          <w:rFonts w:ascii="Times New Roman" w:hAnsi="Times New Roman" w:cs="Times New Roman"/>
          <w:sz w:val="24"/>
          <w:szCs w:val="24"/>
        </w:rPr>
        <w:t xml:space="preserve"> 54, ал. 2 и чл.55, ал. 3 от ЗОП, както и информация относво правно-организационната форма, под която участникът осъществява дейността си.</w:t>
      </w:r>
    </w:p>
    <w:p w:rsidR="00794F23" w:rsidRPr="00794F23" w:rsidRDefault="00794F23" w:rsidP="00B57708">
      <w:pPr>
        <w:pStyle w:val="BodyText"/>
        <w:tabs>
          <w:tab w:val="left" w:pos="0"/>
        </w:tabs>
        <w:autoSpaceDE/>
        <w:autoSpaceDN/>
        <w:rPr>
          <w:rFonts w:ascii="Times New Roman" w:hAnsi="Times New Roman" w:cs="Times New Roman"/>
          <w:sz w:val="24"/>
          <w:szCs w:val="24"/>
        </w:rPr>
      </w:pPr>
    </w:p>
    <w:p w:rsidR="00CD5C17" w:rsidRPr="00A63D95" w:rsidRDefault="00153499" w:rsidP="00CD5C17">
      <w:pPr>
        <w:adjustRightInd w:val="0"/>
        <w:jc w:val="both"/>
        <w:rPr>
          <w:rStyle w:val="ala2"/>
          <w:b/>
          <w:sz w:val="24"/>
          <w:szCs w:val="24"/>
          <w:lang w:val="bg-BG"/>
        </w:rPr>
      </w:pPr>
      <w:r>
        <w:rPr>
          <w:b/>
          <w:sz w:val="24"/>
          <w:szCs w:val="24"/>
          <w:lang w:val="bg-BG"/>
        </w:rPr>
        <w:t>7</w:t>
      </w:r>
      <w:r w:rsidR="00CD5C17" w:rsidRPr="00FF50F6">
        <w:rPr>
          <w:b/>
          <w:sz w:val="24"/>
          <w:szCs w:val="24"/>
          <w:lang w:val="bg-BG"/>
        </w:rPr>
        <w:t>.</w:t>
      </w:r>
      <w:r w:rsidR="00FF50F6" w:rsidRPr="001A328F">
        <w:rPr>
          <w:b/>
          <w:lang w:val="be-BY"/>
        </w:rPr>
        <w:t xml:space="preserve"> </w:t>
      </w:r>
      <w:r w:rsidR="00FF50F6" w:rsidRPr="001A328F">
        <w:rPr>
          <w:b/>
          <w:sz w:val="24"/>
          <w:szCs w:val="24"/>
          <w:lang w:val="be-BY"/>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B57708" w:rsidRPr="008E51EA" w:rsidRDefault="00B57708" w:rsidP="00B57708">
      <w:pPr>
        <w:adjustRightInd w:val="0"/>
        <w:jc w:val="both"/>
        <w:rPr>
          <w:rStyle w:val="ala2"/>
          <w:sz w:val="24"/>
          <w:szCs w:val="24"/>
          <w:lang w:val="bg-BG"/>
        </w:rPr>
      </w:pPr>
      <w:r>
        <w:rPr>
          <w:sz w:val="24"/>
          <w:szCs w:val="24"/>
          <w:lang w:val="bg-BG"/>
        </w:rPr>
        <w:t>7</w:t>
      </w:r>
      <w:r w:rsidRPr="008E51EA">
        <w:rPr>
          <w:sz w:val="24"/>
          <w:szCs w:val="24"/>
          <w:lang w:val="bg-BG"/>
        </w:rPr>
        <w:t>.1.</w:t>
      </w:r>
      <w:r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Pr="008E51EA">
        <w:rPr>
          <w:i/>
          <w:iCs/>
          <w:sz w:val="24"/>
          <w:szCs w:val="24"/>
        </w:rPr>
        <w:t> </w:t>
      </w:r>
      <w:r w:rsidRPr="008E51EA">
        <w:rPr>
          <w:i/>
          <w:iCs/>
          <w:sz w:val="24"/>
          <w:szCs w:val="24"/>
          <w:lang w:val="bg-BG"/>
        </w:rPr>
        <w:t xml:space="preserve"> </w:t>
      </w:r>
    </w:p>
    <w:p w:rsidR="00B57708" w:rsidRDefault="00B57708" w:rsidP="00B57708">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rPr>
        <w:t>7</w:t>
      </w:r>
      <w:r w:rsidRPr="008E51EA">
        <w:rPr>
          <w:rStyle w:val="ala2"/>
          <w:rFonts w:ascii="Times New Roman" w:hAnsi="Times New Roman" w:cs="Times New Roman"/>
          <w:sz w:val="24"/>
          <w:szCs w:val="24"/>
        </w:rPr>
        <w:t xml:space="preserve">.2. </w:t>
      </w:r>
      <w:r>
        <w:rPr>
          <w:rStyle w:val="ala2"/>
          <w:rFonts w:ascii="Times New Roman" w:hAnsi="Times New Roman" w:cs="Times New Roman"/>
          <w:sz w:val="24"/>
          <w:szCs w:val="24"/>
        </w:rPr>
        <w:t>П</w:t>
      </w:r>
      <w:r w:rsidRPr="008E51EA">
        <w:rPr>
          <w:rStyle w:val="ala2"/>
          <w:rFonts w:ascii="Times New Roman" w:hAnsi="Times New Roman" w:cs="Times New Roman"/>
          <w:sz w:val="24"/>
          <w:szCs w:val="24"/>
        </w:rPr>
        <w:t xml:space="preserve">редложение за изпълнение на поръчката в съответствие с техническата спецификация, </w:t>
      </w:r>
      <w:r w:rsidRPr="008E51EA">
        <w:rPr>
          <w:rStyle w:val="alt"/>
          <w:rFonts w:ascii="Times New Roman" w:hAnsi="Times New Roman" w:cs="Times New Roman"/>
          <w:sz w:val="24"/>
          <w:szCs w:val="24"/>
        </w:rPr>
        <w:t xml:space="preserve">изготвено по </w:t>
      </w:r>
      <w:r w:rsidRPr="000B5105">
        <w:rPr>
          <w:rFonts w:ascii="Times New Roman" w:hAnsi="Times New Roman" w:cs="Times New Roman"/>
          <w:i/>
          <w:sz w:val="24"/>
          <w:szCs w:val="24"/>
        </w:rPr>
        <w:t>Приложение №1</w:t>
      </w:r>
      <w:r w:rsidRPr="008E51EA">
        <w:rPr>
          <w:rStyle w:val="alt"/>
          <w:rFonts w:ascii="Times New Roman" w:hAnsi="Times New Roman" w:cs="Times New Roman"/>
          <w:sz w:val="24"/>
          <w:szCs w:val="24"/>
        </w:rPr>
        <w:t>, включващо</w:t>
      </w:r>
      <w:r w:rsidRPr="00280D18">
        <w:rPr>
          <w:rStyle w:val="alt"/>
          <w:rFonts w:ascii="Times New Roman" w:hAnsi="Times New Roman" w:cs="Times New Roman"/>
          <w:sz w:val="24"/>
          <w:szCs w:val="24"/>
        </w:rPr>
        <w:t>,</w:t>
      </w:r>
      <w:r w:rsidRPr="008E51EA">
        <w:rPr>
          <w:rStyle w:val="alt"/>
          <w:rFonts w:ascii="Times New Roman" w:hAnsi="Times New Roman" w:cs="Times New Roman"/>
          <w:sz w:val="24"/>
          <w:szCs w:val="24"/>
        </w:rPr>
        <w:t xml:space="preserve"> срок за доставка</w:t>
      </w:r>
      <w:r>
        <w:rPr>
          <w:rStyle w:val="alt"/>
          <w:rFonts w:ascii="Times New Roman" w:hAnsi="Times New Roman" w:cs="Times New Roman"/>
          <w:sz w:val="24"/>
          <w:szCs w:val="24"/>
        </w:rPr>
        <w:t>.</w:t>
      </w:r>
    </w:p>
    <w:p w:rsidR="00B57708" w:rsidRPr="005F2A65" w:rsidRDefault="00B57708" w:rsidP="00B57708">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*Офе</w:t>
      </w:r>
      <w:r w:rsidR="007A1299">
        <w:rPr>
          <w:rFonts w:ascii="Times New Roman" w:hAnsi="Times New Roman" w:cs="Times New Roman"/>
          <w:b/>
          <w:i/>
          <w:sz w:val="24"/>
          <w:szCs w:val="24"/>
          <w:u w:val="single"/>
        </w:rPr>
        <w:t>рти със срок за доставка над 24</w:t>
      </w:r>
      <w:r w:rsidRPr="005F2A65">
        <w:rPr>
          <w:rFonts w:ascii="Times New Roman" w:hAnsi="Times New Roman" w:cs="Times New Roman"/>
          <w:b/>
          <w:i/>
          <w:sz w:val="24"/>
          <w:szCs w:val="24"/>
          <w:u w:val="single"/>
        </w:rPr>
        <w:t xml:space="preserve"> часа се отстраняват!!!</w:t>
      </w:r>
    </w:p>
    <w:p w:rsidR="00B57708" w:rsidRPr="00B57708" w:rsidRDefault="00B57708" w:rsidP="00B57708">
      <w:pPr>
        <w:pStyle w:val="BodyText"/>
        <w:tabs>
          <w:tab w:val="left" w:pos="360"/>
          <w:tab w:val="num" w:pos="1920"/>
        </w:tabs>
        <w:rPr>
          <w:rStyle w:val="ala2"/>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B57708" w:rsidRPr="004E6C59" w:rsidRDefault="00B57708" w:rsidP="00B57708">
      <w:pPr>
        <w:adjustRightInd w:val="0"/>
        <w:jc w:val="both"/>
        <w:rPr>
          <w:sz w:val="24"/>
          <w:szCs w:val="24"/>
          <w:lang w:val="bg-BG"/>
        </w:rPr>
      </w:pPr>
      <w:r>
        <w:rPr>
          <w:rStyle w:val="ala2"/>
          <w:sz w:val="24"/>
          <w:szCs w:val="24"/>
          <w:lang w:val="bg-BG"/>
        </w:rPr>
        <w:t>7</w:t>
      </w:r>
      <w:r w:rsidRPr="004E6C59">
        <w:rPr>
          <w:rStyle w:val="ala2"/>
          <w:sz w:val="24"/>
          <w:szCs w:val="24"/>
          <w:lang w:val="bg-BG"/>
        </w:rPr>
        <w:t>.3.</w:t>
      </w:r>
      <w:r w:rsidRPr="00280D18">
        <w:rPr>
          <w:sz w:val="24"/>
          <w:szCs w:val="24"/>
          <w:lang w:val="bg-BG"/>
        </w:rPr>
        <w:t xml:space="preserve"> Декларация за съгласие</w:t>
      </w:r>
      <w:r w:rsidRPr="004E6C59">
        <w:rPr>
          <w:sz w:val="24"/>
          <w:szCs w:val="24"/>
          <w:lang w:val="bg-BG"/>
        </w:rPr>
        <w:t xml:space="preserve"> с клаузите на договора - </w:t>
      </w:r>
      <w:r w:rsidRPr="000B5105">
        <w:rPr>
          <w:i/>
          <w:sz w:val="24"/>
          <w:szCs w:val="24"/>
          <w:lang w:val="bg-BG"/>
        </w:rPr>
        <w:t>Приложение № 2</w:t>
      </w:r>
      <w:r w:rsidRPr="004E6C59">
        <w:rPr>
          <w:sz w:val="24"/>
          <w:szCs w:val="24"/>
          <w:lang w:val="bg-BG"/>
        </w:rPr>
        <w:t>;</w:t>
      </w:r>
    </w:p>
    <w:p w:rsidR="00CD5C17" w:rsidRPr="005F2A65" w:rsidRDefault="00B57708" w:rsidP="00B57708">
      <w:pPr>
        <w:jc w:val="both"/>
        <w:rPr>
          <w:sz w:val="24"/>
          <w:szCs w:val="24"/>
          <w:lang w:val="bg-BG"/>
        </w:rPr>
      </w:pPr>
      <w:r>
        <w:rPr>
          <w:sz w:val="24"/>
          <w:szCs w:val="24"/>
          <w:lang w:val="bg-BG"/>
        </w:rPr>
        <w:t>7</w:t>
      </w:r>
      <w:r w:rsidRPr="004E6C59">
        <w:rPr>
          <w:sz w:val="24"/>
          <w:szCs w:val="24"/>
          <w:lang w:val="bg-BG"/>
        </w:rPr>
        <w:t>.4.</w:t>
      </w:r>
      <w:r>
        <w:rPr>
          <w:sz w:val="24"/>
          <w:szCs w:val="24"/>
          <w:lang w:val="bg-BG"/>
        </w:rPr>
        <w:t xml:space="preserve"> </w:t>
      </w:r>
      <w:r w:rsidRPr="00280D18">
        <w:rPr>
          <w:sz w:val="24"/>
          <w:szCs w:val="24"/>
          <w:lang w:val="bg-BG"/>
        </w:rPr>
        <w:t>Декларация за</w:t>
      </w:r>
      <w:r w:rsidRPr="004E6C59">
        <w:rPr>
          <w:sz w:val="24"/>
          <w:szCs w:val="24"/>
          <w:lang w:val="bg-BG"/>
        </w:rPr>
        <w:t xml:space="preserve"> срока на валидността на офертата - </w:t>
      </w:r>
      <w:r w:rsidRPr="000B5105">
        <w:rPr>
          <w:i/>
          <w:sz w:val="24"/>
          <w:szCs w:val="24"/>
          <w:lang w:val="bg-BG"/>
        </w:rPr>
        <w:t>Приложение № 3</w:t>
      </w:r>
      <w:r w:rsidRPr="004E6C59">
        <w:rPr>
          <w:sz w:val="24"/>
          <w:szCs w:val="24"/>
          <w:lang w:val="bg-BG"/>
        </w:rPr>
        <w:t xml:space="preserve">; </w:t>
      </w:r>
      <w:r w:rsidR="00CD5C17" w:rsidRPr="005F2A65">
        <w:rPr>
          <w:sz w:val="24"/>
          <w:szCs w:val="24"/>
          <w:lang w:val="bg-BG"/>
        </w:rPr>
        <w:t xml:space="preserve"> </w:t>
      </w:r>
    </w:p>
    <w:p w:rsidR="00CD5C17" w:rsidRPr="005F2A65" w:rsidRDefault="00153499" w:rsidP="00CD5C17">
      <w:pPr>
        <w:rPr>
          <w:b/>
          <w:sz w:val="24"/>
          <w:szCs w:val="24"/>
          <w:u w:val="single"/>
          <w:lang w:val="bg-BG"/>
        </w:rPr>
      </w:pPr>
      <w:r>
        <w:rPr>
          <w:sz w:val="24"/>
          <w:szCs w:val="24"/>
          <w:lang w:val="bg-BG"/>
        </w:rPr>
        <w:t>7</w:t>
      </w:r>
      <w:r w:rsidR="00243667">
        <w:rPr>
          <w:sz w:val="24"/>
          <w:szCs w:val="24"/>
          <w:lang w:val="bg-BG"/>
        </w:rPr>
        <w:t>.</w:t>
      </w:r>
      <w:r w:rsidR="00CD5C17" w:rsidRPr="005F2A65">
        <w:rPr>
          <w:sz w:val="24"/>
          <w:szCs w:val="24"/>
          <w:lang w:val="bg-BG"/>
        </w:rPr>
        <w:t>5.</w:t>
      </w:r>
      <w:r w:rsidR="00CD5C17" w:rsidRPr="001A328F">
        <w:rPr>
          <w:sz w:val="24"/>
          <w:szCs w:val="24"/>
          <w:lang w:val="bg-BG"/>
        </w:rPr>
        <w:t xml:space="preserve"> Декларация, че количествата </w:t>
      </w:r>
      <w:r w:rsidR="000D3475">
        <w:rPr>
          <w:sz w:val="24"/>
          <w:szCs w:val="24"/>
          <w:lang w:val="bg-BG"/>
        </w:rPr>
        <w:t>от</w:t>
      </w:r>
      <w:r w:rsidR="00CD5C17" w:rsidRPr="001A328F">
        <w:rPr>
          <w:sz w:val="24"/>
          <w:szCs w:val="24"/>
          <w:lang w:val="bg-BG"/>
        </w:rPr>
        <w:t xml:space="preserve"> лекарствения пр</w:t>
      </w:r>
      <w:r w:rsidR="000D3475">
        <w:rPr>
          <w:sz w:val="24"/>
          <w:szCs w:val="24"/>
          <w:lang w:val="bg-BG"/>
        </w:rPr>
        <w:t>одукт са налични /</w:t>
      </w:r>
      <w:r w:rsidR="00CD5C17" w:rsidRPr="001A328F">
        <w:rPr>
          <w:sz w:val="24"/>
          <w:szCs w:val="24"/>
          <w:lang w:val="bg-BG"/>
        </w:rPr>
        <w:t>в случаите по чл. 55 ал. 6 от ЗЛПХМ</w:t>
      </w:r>
      <w:r w:rsidR="000D3475">
        <w:rPr>
          <w:sz w:val="24"/>
          <w:szCs w:val="24"/>
          <w:lang w:val="bg-BG"/>
        </w:rPr>
        <w:t>/</w:t>
      </w:r>
      <w:r w:rsidR="00CD5C17" w:rsidRPr="001A328F">
        <w:rPr>
          <w:sz w:val="24"/>
          <w:szCs w:val="24"/>
          <w:lang w:val="bg-BG"/>
        </w:rPr>
        <w:t xml:space="preserve"> – свободен текст</w:t>
      </w:r>
      <w:r w:rsidR="00CD5C17" w:rsidRPr="005F2A65">
        <w:rPr>
          <w:sz w:val="24"/>
          <w:szCs w:val="24"/>
          <w:lang w:val="bg-BG"/>
        </w:rPr>
        <w:t>;</w:t>
      </w:r>
    </w:p>
    <w:p w:rsidR="00CD5C17" w:rsidRPr="005F2A65" w:rsidRDefault="00153499" w:rsidP="00CD5C17">
      <w:pPr>
        <w:tabs>
          <w:tab w:val="left" w:pos="0"/>
        </w:tabs>
        <w:jc w:val="both"/>
        <w:rPr>
          <w:sz w:val="24"/>
          <w:szCs w:val="24"/>
          <w:lang w:val="bg-BG"/>
        </w:rPr>
      </w:pPr>
      <w:r>
        <w:rPr>
          <w:sz w:val="24"/>
          <w:szCs w:val="24"/>
          <w:lang w:val="bg-BG"/>
        </w:rPr>
        <w:lastRenderedPageBreak/>
        <w:t>7</w:t>
      </w:r>
      <w:r w:rsidR="00243667">
        <w:rPr>
          <w:sz w:val="24"/>
          <w:szCs w:val="24"/>
          <w:lang w:val="bg-BG"/>
        </w:rPr>
        <w:t>.</w:t>
      </w:r>
      <w:r w:rsidR="00CD5C17" w:rsidRPr="005F2A65">
        <w:rPr>
          <w:sz w:val="24"/>
          <w:szCs w:val="24"/>
          <w:lang w:val="bg-BG"/>
        </w:rPr>
        <w:t xml:space="preserve">6. </w:t>
      </w:r>
      <w:r w:rsidR="00CD5C17" w:rsidRPr="001A328F">
        <w:rPr>
          <w:sz w:val="24"/>
          <w:szCs w:val="24"/>
          <w:lang w:val="bg-BG"/>
        </w:rPr>
        <w:t>Декларация за осигуряване на необходимите количества на оферирани</w:t>
      </w:r>
      <w:r w:rsidR="000D3475">
        <w:rPr>
          <w:sz w:val="24"/>
          <w:szCs w:val="24"/>
          <w:lang w:val="bg-BG"/>
        </w:rPr>
        <w:t xml:space="preserve">я </w:t>
      </w:r>
      <w:r w:rsidR="00CD5C17" w:rsidRPr="001A328F">
        <w:rPr>
          <w:sz w:val="24"/>
          <w:szCs w:val="24"/>
          <w:lang w:val="bg-BG"/>
        </w:rPr>
        <w:t>продукт за целия срок на договора – свободен текст</w:t>
      </w:r>
      <w:r w:rsidR="00CD5C17" w:rsidRPr="005F2A65">
        <w:rPr>
          <w:sz w:val="24"/>
          <w:szCs w:val="24"/>
          <w:lang w:val="bg-BG"/>
        </w:rPr>
        <w:t>;</w:t>
      </w:r>
    </w:p>
    <w:p w:rsidR="00E03C67" w:rsidRPr="003D0D21" w:rsidRDefault="00153499" w:rsidP="00A63D95">
      <w:pPr>
        <w:rPr>
          <w:sz w:val="24"/>
          <w:szCs w:val="24"/>
          <w:lang w:val="be-BY"/>
        </w:rPr>
      </w:pPr>
      <w:r>
        <w:rPr>
          <w:sz w:val="24"/>
          <w:szCs w:val="24"/>
          <w:lang w:val="bg-BG"/>
        </w:rPr>
        <w:t>7</w:t>
      </w:r>
      <w:r w:rsidR="00243667">
        <w:rPr>
          <w:sz w:val="24"/>
          <w:szCs w:val="24"/>
          <w:lang w:val="bg-BG"/>
        </w:rPr>
        <w:t>.7</w:t>
      </w:r>
      <w:r w:rsidR="00CD5C17" w:rsidRPr="003D0D21">
        <w:rPr>
          <w:sz w:val="24"/>
          <w:szCs w:val="24"/>
          <w:lang w:val="bg-BG"/>
        </w:rPr>
        <w:t xml:space="preserve">. </w:t>
      </w:r>
      <w:r w:rsidR="002433FD" w:rsidRPr="003D0D21">
        <w:rPr>
          <w:sz w:val="24"/>
          <w:szCs w:val="24"/>
          <w:lang w:val="bg-BG"/>
        </w:rPr>
        <w:t>Декларация, че единичната цена за опаковка с ДДС</w:t>
      </w:r>
      <w:r w:rsidR="002433FD" w:rsidRPr="003D0D21">
        <w:rPr>
          <w:b/>
          <w:sz w:val="24"/>
          <w:szCs w:val="24"/>
          <w:lang w:val="bg-BG"/>
        </w:rPr>
        <w:t xml:space="preserve"> </w:t>
      </w:r>
      <w:r w:rsidR="002433FD" w:rsidRPr="003D0D21">
        <w:rPr>
          <w:sz w:val="24"/>
          <w:szCs w:val="24"/>
          <w:lang w:val="be-BY"/>
        </w:rPr>
        <w:t xml:space="preserve">не </w:t>
      </w:r>
      <w:r w:rsidR="002433FD" w:rsidRPr="003D0D21">
        <w:rPr>
          <w:sz w:val="24"/>
          <w:szCs w:val="24"/>
          <w:lang w:val="bg-BG"/>
        </w:rPr>
        <w:t xml:space="preserve">превишава утвърдената референтна стойност в колона  М  на </w:t>
      </w:r>
      <w:r w:rsidR="00454322" w:rsidRPr="003D0D21">
        <w:rPr>
          <w:sz w:val="24"/>
          <w:szCs w:val="24"/>
          <w:lang w:val="bg-BG"/>
        </w:rPr>
        <w:t>Приложение №</w:t>
      </w:r>
      <w:r w:rsidR="00F445E4" w:rsidRPr="003D0D21">
        <w:rPr>
          <w:sz w:val="24"/>
          <w:szCs w:val="24"/>
          <w:lang w:val="bg-BG"/>
        </w:rPr>
        <w:t xml:space="preserve"> </w:t>
      </w:r>
      <w:r w:rsidR="00454322" w:rsidRPr="003D0D21">
        <w:rPr>
          <w:sz w:val="24"/>
          <w:szCs w:val="24"/>
          <w:lang w:val="bg-BG"/>
        </w:rPr>
        <w:t xml:space="preserve">2 на </w:t>
      </w:r>
      <w:r w:rsidR="002433FD" w:rsidRPr="003D0D21">
        <w:rPr>
          <w:sz w:val="24"/>
          <w:szCs w:val="24"/>
          <w:lang w:val="bg-BG"/>
        </w:rPr>
        <w:t>Позитивния лекарствен списък, акт</w:t>
      </w:r>
      <w:r w:rsidR="00454322" w:rsidRPr="003D0D21">
        <w:rPr>
          <w:sz w:val="24"/>
          <w:szCs w:val="24"/>
          <w:lang w:val="bg-BG"/>
        </w:rPr>
        <w:t xml:space="preserve">уален към срока за получаване  </w:t>
      </w:r>
      <w:r w:rsidR="002433FD" w:rsidRPr="003D0D21">
        <w:rPr>
          <w:sz w:val="24"/>
          <w:szCs w:val="24"/>
          <w:lang w:val="bg-BG"/>
        </w:rPr>
        <w:t>на офертите</w:t>
      </w:r>
      <w:r w:rsidR="00680973" w:rsidRPr="003D0D21">
        <w:rPr>
          <w:sz w:val="24"/>
          <w:szCs w:val="24"/>
          <w:lang w:val="bg-BG"/>
        </w:rPr>
        <w:t>.</w:t>
      </w:r>
      <w:r w:rsidR="002433FD" w:rsidRPr="003D0D21">
        <w:rPr>
          <w:sz w:val="24"/>
          <w:szCs w:val="24"/>
          <w:lang w:val="be-BY"/>
        </w:rPr>
        <w:t xml:space="preserve"> </w:t>
      </w:r>
    </w:p>
    <w:p w:rsidR="0099747A" w:rsidRPr="00B36E2F" w:rsidRDefault="0099747A" w:rsidP="0099747A">
      <w:pPr>
        <w:jc w:val="both"/>
        <w:rPr>
          <w:b/>
          <w:sz w:val="22"/>
          <w:szCs w:val="22"/>
          <w:lang w:val="bg-BG"/>
        </w:rPr>
      </w:pPr>
    </w:p>
    <w:p w:rsidR="00C40372" w:rsidRPr="00794F23" w:rsidRDefault="00153499" w:rsidP="00794F23">
      <w:pPr>
        <w:adjustRightInd w:val="0"/>
        <w:jc w:val="both"/>
        <w:rPr>
          <w:sz w:val="24"/>
          <w:szCs w:val="24"/>
          <w:lang w:val="bg-BG"/>
        </w:rPr>
      </w:pPr>
      <w:r>
        <w:rPr>
          <w:rStyle w:val="ala2"/>
          <w:b/>
          <w:sz w:val="24"/>
          <w:szCs w:val="24"/>
          <w:lang w:val="bg-BG"/>
        </w:rPr>
        <w:t>8</w:t>
      </w:r>
      <w:r w:rsidR="00243667" w:rsidRPr="000C7942">
        <w:rPr>
          <w:rStyle w:val="ala2"/>
          <w:b/>
          <w:sz w:val="24"/>
          <w:szCs w:val="24"/>
          <w:lang w:val="bg-BG"/>
        </w:rPr>
        <w:t>.</w:t>
      </w:r>
      <w:r w:rsidR="00E03C67" w:rsidRPr="000C7942">
        <w:rPr>
          <w:rStyle w:val="ala2"/>
          <w:b/>
          <w:sz w:val="24"/>
          <w:szCs w:val="24"/>
          <w:lang w:val="bg-BG"/>
        </w:rPr>
        <w:t xml:space="preserve"> </w:t>
      </w:r>
      <w:r w:rsidR="00454322" w:rsidRPr="001A328F">
        <w:rPr>
          <w:rStyle w:val="ala2"/>
          <w:b/>
          <w:sz w:val="24"/>
          <w:szCs w:val="24"/>
          <w:lang w:val="bg-BG"/>
        </w:rPr>
        <w:t xml:space="preserve">Ценово </w:t>
      </w:r>
      <w:r w:rsidR="00454322" w:rsidRPr="00EB1CEC">
        <w:rPr>
          <w:rStyle w:val="ala2"/>
          <w:b/>
          <w:sz w:val="24"/>
          <w:szCs w:val="24"/>
          <w:lang w:val="bg-BG"/>
        </w:rPr>
        <w:t>предложение</w:t>
      </w:r>
      <w:r w:rsidR="00454322" w:rsidRPr="00EB1CEC">
        <w:rPr>
          <w:sz w:val="24"/>
          <w:szCs w:val="24"/>
          <w:lang w:val="bg-BG"/>
        </w:rPr>
        <w:t xml:space="preserve"> </w:t>
      </w:r>
      <w:r w:rsidR="00362A51" w:rsidRPr="00EB1CEC">
        <w:rPr>
          <w:sz w:val="24"/>
          <w:szCs w:val="24"/>
          <w:lang w:val="bg-BG"/>
        </w:rPr>
        <w:t xml:space="preserve">на участника </w:t>
      </w:r>
      <w:r w:rsidR="00454322" w:rsidRPr="00EB1CEC">
        <w:rPr>
          <w:sz w:val="24"/>
          <w:szCs w:val="24"/>
          <w:lang w:val="bg-BG"/>
        </w:rPr>
        <w:t>относно цената за придобиване на лекарствените продукти</w:t>
      </w:r>
      <w:r w:rsidR="00362A51" w:rsidRPr="00EB1CEC">
        <w:rPr>
          <w:sz w:val="24"/>
          <w:szCs w:val="24"/>
          <w:lang w:val="bg-BG"/>
        </w:rPr>
        <w:t>,</w:t>
      </w:r>
      <w:r w:rsidR="00362A51" w:rsidRPr="00EB1CEC">
        <w:rPr>
          <w:rStyle w:val="alt"/>
          <w:sz w:val="24"/>
          <w:szCs w:val="24"/>
          <w:lang w:val="bg-BG"/>
        </w:rPr>
        <w:t xml:space="preserve"> изготвено по </w:t>
      </w:r>
      <w:r w:rsidR="00362A51" w:rsidRPr="00EB1CEC">
        <w:rPr>
          <w:i/>
          <w:sz w:val="24"/>
          <w:szCs w:val="24"/>
          <w:lang w:val="bg-BG"/>
        </w:rPr>
        <w:t xml:space="preserve">Приложение № </w:t>
      </w:r>
      <w:r w:rsidR="00491B6A">
        <w:rPr>
          <w:i/>
          <w:sz w:val="24"/>
          <w:szCs w:val="24"/>
          <w:lang w:val="bg-BG"/>
        </w:rPr>
        <w:t>5</w:t>
      </w:r>
      <w:r w:rsidR="00AC73C1" w:rsidRPr="00EB1CEC">
        <w:rPr>
          <w:i/>
          <w:sz w:val="24"/>
          <w:szCs w:val="24"/>
          <w:lang w:val="bg-BG"/>
        </w:rPr>
        <w:t xml:space="preserve"> </w:t>
      </w:r>
      <w:r w:rsidR="00AC73C1" w:rsidRPr="00EB1CEC">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r w:rsidR="00454322" w:rsidRPr="001A328F">
        <w:rPr>
          <w:rStyle w:val="ala2"/>
          <w:sz w:val="24"/>
          <w:szCs w:val="24"/>
          <w:lang w:val="bg-BG"/>
        </w:rPr>
        <w:t xml:space="preserve"> </w:t>
      </w:r>
    </w:p>
    <w:p w:rsidR="00B54C45" w:rsidRPr="00B54C45" w:rsidRDefault="00B54C45" w:rsidP="00B54C45">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99747A" w:rsidRPr="00B54C45" w:rsidRDefault="0099747A" w:rsidP="00AC4BF2">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307008" w:rsidRDefault="00B05379" w:rsidP="002D44B5">
      <w:pPr>
        <w:pStyle w:val="BodyText"/>
        <w:rPr>
          <w:rFonts w:ascii="Times New Roman" w:hAnsi="Times New Roman" w:cs="Times New Roman"/>
          <w:b/>
          <w:sz w:val="24"/>
          <w:szCs w:val="24"/>
        </w:rPr>
      </w:pPr>
      <w:r w:rsidRPr="00FC313F">
        <w:rPr>
          <w:rFonts w:ascii="Times New Roman" w:hAnsi="Times New Roman" w:cs="Times New Roman"/>
          <w:sz w:val="24"/>
          <w:szCs w:val="24"/>
        </w:rPr>
        <w:t>1/</w:t>
      </w:r>
      <w:r w:rsidR="00B54C45" w:rsidRPr="00307008">
        <w:rPr>
          <w:rFonts w:ascii="Times New Roman" w:hAnsi="Times New Roman" w:cs="Times New Roman"/>
          <w:b/>
          <w:sz w:val="24"/>
          <w:szCs w:val="24"/>
        </w:rPr>
        <w:t xml:space="preserve"> </w:t>
      </w:r>
      <w:r w:rsidR="00C128AB" w:rsidRPr="00307008">
        <w:rPr>
          <w:rFonts w:ascii="Times New Roman" w:hAnsi="Times New Roman" w:cs="Times New Roman"/>
          <w:b/>
          <w:sz w:val="24"/>
          <w:szCs w:val="24"/>
          <w:u w:val="single"/>
        </w:rPr>
        <w:t>Оферирана</w:t>
      </w:r>
      <w:r w:rsidR="000144D5" w:rsidRPr="00307008">
        <w:rPr>
          <w:rFonts w:ascii="Times New Roman" w:hAnsi="Times New Roman" w:cs="Times New Roman"/>
          <w:b/>
          <w:sz w:val="24"/>
          <w:szCs w:val="24"/>
          <w:u w:val="single"/>
        </w:rPr>
        <w:t>та</w:t>
      </w:r>
      <w:r w:rsidR="00C128AB" w:rsidRPr="00B55223">
        <w:rPr>
          <w:rFonts w:ascii="Times New Roman" w:hAnsi="Times New Roman" w:cs="Times New Roman"/>
          <w:b/>
          <w:sz w:val="24"/>
          <w:szCs w:val="24"/>
          <w:u w:val="single"/>
        </w:rPr>
        <w:t xml:space="preserve"> цена</w:t>
      </w:r>
      <w:r w:rsidR="0099747A" w:rsidRPr="00B55223">
        <w:rPr>
          <w:rFonts w:ascii="Times New Roman" w:hAnsi="Times New Roman" w:cs="Times New Roman"/>
          <w:b/>
          <w:sz w:val="24"/>
          <w:szCs w:val="24"/>
          <w:u w:val="single"/>
        </w:rPr>
        <w:t xml:space="preserve"> за DDD</w:t>
      </w:r>
      <w:r w:rsidR="0099747A" w:rsidRPr="00EB1CEC">
        <w:rPr>
          <w:rFonts w:ascii="Times New Roman" w:hAnsi="Times New Roman" w:cs="Times New Roman"/>
          <w:sz w:val="24"/>
          <w:szCs w:val="24"/>
        </w:rPr>
        <w:t xml:space="preserve">  </w:t>
      </w:r>
      <w:r w:rsidR="0099747A" w:rsidRPr="006742D6">
        <w:rPr>
          <w:rFonts w:ascii="Times New Roman" w:hAnsi="Times New Roman" w:cs="Times New Roman"/>
          <w:b/>
          <w:sz w:val="24"/>
          <w:szCs w:val="24"/>
        </w:rPr>
        <w:t>на предлагания продукт по международн</w:t>
      </w:r>
      <w:r w:rsidR="0099747A" w:rsidRPr="006742D6">
        <w:rPr>
          <w:rFonts w:ascii="Times New Roman" w:hAnsi="Times New Roman" w:cs="Times New Roman"/>
          <w:b/>
          <w:sz w:val="24"/>
          <w:szCs w:val="24"/>
          <w:lang w:val="en-US"/>
        </w:rPr>
        <w:t>o</w:t>
      </w:r>
      <w:r w:rsidR="0099747A" w:rsidRPr="006742D6">
        <w:rPr>
          <w:rFonts w:ascii="Times New Roman" w:hAnsi="Times New Roman" w:cs="Times New Roman"/>
          <w:b/>
          <w:sz w:val="24"/>
          <w:szCs w:val="24"/>
        </w:rPr>
        <w:t xml:space="preserve"> непатентно наименование /ІNN/, с ДДС</w:t>
      </w:r>
      <w:r w:rsidR="00307008">
        <w:rPr>
          <w:rFonts w:ascii="Times New Roman" w:hAnsi="Times New Roman" w:cs="Times New Roman"/>
          <w:b/>
          <w:sz w:val="24"/>
          <w:szCs w:val="24"/>
        </w:rPr>
        <w:t>, посочена в колона № 8, по която ще се извърши класирането</w:t>
      </w:r>
      <w:r w:rsidR="006742D6" w:rsidRPr="006742D6">
        <w:rPr>
          <w:rFonts w:ascii="Times New Roman" w:hAnsi="Times New Roman" w:cs="Times New Roman"/>
          <w:b/>
          <w:sz w:val="24"/>
          <w:szCs w:val="24"/>
        </w:rPr>
        <w:t xml:space="preserve">. </w:t>
      </w:r>
    </w:p>
    <w:p w:rsidR="0099747A" w:rsidRPr="00794F23" w:rsidRDefault="00190721" w:rsidP="00794F23">
      <w:pPr>
        <w:pStyle w:val="BodyText"/>
        <w:rPr>
          <w:rFonts w:ascii="Times New Roman" w:hAnsi="Times New Roman" w:cs="Times New Roman"/>
          <w:b/>
          <w:sz w:val="24"/>
          <w:szCs w:val="24"/>
        </w:rPr>
      </w:pPr>
      <w:r>
        <w:rPr>
          <w:rFonts w:ascii="Times New Roman" w:hAnsi="Times New Roman" w:cs="Times New Roman"/>
          <w:sz w:val="24"/>
          <w:szCs w:val="24"/>
        </w:rPr>
        <w:t xml:space="preserve">Оферираната цена </w:t>
      </w:r>
      <w:r w:rsidR="00EB1CEC" w:rsidRPr="006742D6">
        <w:rPr>
          <w:rFonts w:ascii="Times New Roman" w:hAnsi="Times New Roman" w:cs="Times New Roman"/>
          <w:sz w:val="24"/>
          <w:szCs w:val="24"/>
        </w:rPr>
        <w:t>следва да бъд</w:t>
      </w:r>
      <w:r>
        <w:rPr>
          <w:rFonts w:ascii="Times New Roman" w:hAnsi="Times New Roman" w:cs="Times New Roman"/>
          <w:sz w:val="24"/>
          <w:szCs w:val="24"/>
        </w:rPr>
        <w:t>е</w:t>
      </w:r>
      <w:r w:rsidR="00EB1CEC" w:rsidRPr="006742D6">
        <w:rPr>
          <w:rFonts w:ascii="Times New Roman" w:hAnsi="Times New Roman" w:cs="Times New Roman"/>
          <w:sz w:val="24"/>
          <w:szCs w:val="24"/>
        </w:rPr>
        <w:t xml:space="preserve"> формиран</w:t>
      </w:r>
      <w:r>
        <w:rPr>
          <w:rFonts w:ascii="Times New Roman" w:hAnsi="Times New Roman" w:cs="Times New Roman"/>
          <w:sz w:val="24"/>
          <w:szCs w:val="24"/>
        </w:rPr>
        <w:t>а</w:t>
      </w:r>
      <w:r w:rsidR="00EB1CEC" w:rsidRPr="006742D6">
        <w:rPr>
          <w:rFonts w:ascii="Times New Roman" w:hAnsi="Times New Roman" w:cs="Times New Roman"/>
          <w:sz w:val="24"/>
          <w:szCs w:val="24"/>
        </w:rPr>
        <w:t xml:space="preserve"> в съответствие с изискванията на </w:t>
      </w:r>
      <w:r w:rsidR="002D44B5" w:rsidRPr="002D44B5">
        <w:rPr>
          <w:rFonts w:ascii="Times New Roman" w:hAnsi="Times New Roman" w:cs="Times New Roman"/>
          <w:sz w:val="24"/>
          <w:szCs w:val="24"/>
        </w:rPr>
        <w:t>Наредбата за условията, правилата и реда за регулиране и регистриране на цените на лекарствените продукти от 30.04.2013г./</w:t>
      </w:r>
      <w:r w:rsidR="002D44B5" w:rsidRPr="002D44B5">
        <w:rPr>
          <w:rFonts w:ascii="Times New Roman" w:hAnsi="Times New Roman" w:cs="Times New Roman"/>
          <w:color w:val="000000"/>
          <w:sz w:val="24"/>
          <w:szCs w:val="24"/>
          <w:shd w:val="clear" w:color="auto" w:fill="FEFEFE"/>
        </w:rPr>
        <w:t xml:space="preserve"> изм. и доп. ДВ. бр.8</w:t>
      </w:r>
      <w:r w:rsidR="002D44B5" w:rsidRPr="002D44B5">
        <w:rPr>
          <w:rStyle w:val="apple-converted-space"/>
          <w:rFonts w:ascii="Times New Roman" w:hAnsi="Times New Roman" w:cs="Times New Roman"/>
          <w:color w:val="000000"/>
          <w:sz w:val="24"/>
          <w:szCs w:val="24"/>
          <w:shd w:val="clear" w:color="auto" w:fill="FEFEFE"/>
        </w:rPr>
        <w:t> </w:t>
      </w:r>
      <w:r w:rsidR="002D44B5" w:rsidRPr="002D44B5">
        <w:rPr>
          <w:rFonts w:ascii="Times New Roman" w:hAnsi="Times New Roman" w:cs="Times New Roman"/>
          <w:color w:val="000000"/>
          <w:sz w:val="24"/>
          <w:szCs w:val="24"/>
          <w:shd w:val="clear" w:color="auto" w:fill="FEFEFE"/>
        </w:rPr>
        <w:t>от 24 Януари 2017г.</w:t>
      </w:r>
    </w:p>
    <w:p w:rsidR="0099747A" w:rsidRPr="00794F23" w:rsidRDefault="0099747A" w:rsidP="00AC4BF2">
      <w:pPr>
        <w:pStyle w:val="BodyText"/>
        <w:tabs>
          <w:tab w:val="left" w:pos="360"/>
          <w:tab w:val="num" w:pos="1134"/>
          <w:tab w:val="num" w:pos="1920"/>
        </w:tabs>
        <w:rPr>
          <w:rFonts w:ascii="Times New Roman" w:hAnsi="Times New Roman" w:cs="Times New Roman"/>
          <w:b/>
          <w:i/>
          <w:sz w:val="24"/>
          <w:szCs w:val="24"/>
          <w:u w:val="single"/>
          <w:lang w:val="be-BY"/>
        </w:rPr>
      </w:pPr>
      <w:r w:rsidRPr="003558BB">
        <w:rPr>
          <w:rFonts w:ascii="Times New Roman" w:hAnsi="Times New Roman" w:cs="Times New Roman"/>
          <w:b/>
          <w:i/>
          <w:sz w:val="24"/>
          <w:szCs w:val="24"/>
          <w:u w:val="single"/>
        </w:rPr>
        <w:t xml:space="preserve">!!! Цената с ДДС </w:t>
      </w:r>
      <w:r w:rsidRPr="003558BB">
        <w:rPr>
          <w:rFonts w:ascii="Times New Roman" w:hAnsi="Times New Roman" w:cs="Times New Roman"/>
          <w:b/>
          <w:i/>
          <w:sz w:val="24"/>
          <w:szCs w:val="24"/>
          <w:u w:val="single"/>
          <w:lang w:val="be-BY"/>
        </w:rPr>
        <w:t xml:space="preserve">не трябва да превишава </w:t>
      </w:r>
      <w:r w:rsidRPr="003558BB">
        <w:rPr>
          <w:rFonts w:ascii="Times New Roman" w:hAnsi="Times New Roman" w:cs="Times New Roman"/>
          <w:b/>
          <w:i/>
          <w:sz w:val="24"/>
          <w:szCs w:val="24"/>
          <w:u w:val="single"/>
        </w:rPr>
        <w:t>максималната стойност</w:t>
      </w:r>
      <w:r w:rsidR="00AC4BF2" w:rsidRPr="003558BB">
        <w:rPr>
          <w:rFonts w:ascii="Times New Roman" w:hAnsi="Times New Roman" w:cs="Times New Roman"/>
          <w:b/>
          <w:i/>
          <w:sz w:val="24"/>
          <w:szCs w:val="24"/>
          <w:u w:val="single"/>
        </w:rPr>
        <w:t>,</w:t>
      </w:r>
      <w:r w:rsidRPr="003558BB">
        <w:rPr>
          <w:rFonts w:ascii="Times New Roman" w:hAnsi="Times New Roman" w:cs="Times New Roman"/>
          <w:b/>
          <w:i/>
          <w:sz w:val="24"/>
          <w:szCs w:val="24"/>
          <w:u w:val="single"/>
        </w:rPr>
        <w:t xml:space="preserve"> </w:t>
      </w:r>
      <w:r w:rsidRPr="003558BB">
        <w:rPr>
          <w:rFonts w:ascii="Times New Roman" w:hAnsi="Times New Roman" w:cs="Times New Roman"/>
          <w:b/>
          <w:i/>
          <w:sz w:val="24"/>
          <w:szCs w:val="24"/>
          <w:u w:val="single"/>
          <w:lang w:val="be-BY"/>
        </w:rPr>
        <w:t>посочена в колона “</w:t>
      </w:r>
      <w:r w:rsidRPr="003558BB">
        <w:rPr>
          <w:rFonts w:ascii="Times New Roman" w:hAnsi="Times New Roman" w:cs="Times New Roman"/>
          <w:b/>
          <w:i/>
          <w:sz w:val="24"/>
          <w:szCs w:val="24"/>
          <w:u w:val="single"/>
          <w:lang w:val="en-US"/>
        </w:rPr>
        <w:t>L</w:t>
      </w:r>
      <w:r w:rsidR="000D01E3" w:rsidRPr="003558BB">
        <w:rPr>
          <w:rFonts w:ascii="Times New Roman" w:hAnsi="Times New Roman" w:cs="Times New Roman"/>
          <w:b/>
          <w:i/>
          <w:sz w:val="24"/>
          <w:szCs w:val="24"/>
          <w:u w:val="single"/>
          <w:lang w:val="be-BY"/>
        </w:rPr>
        <w:t xml:space="preserve">” </w:t>
      </w:r>
      <w:r w:rsidRPr="003558BB">
        <w:rPr>
          <w:rFonts w:ascii="Times New Roman" w:hAnsi="Times New Roman" w:cs="Times New Roman"/>
          <w:b/>
          <w:i/>
          <w:sz w:val="24"/>
          <w:szCs w:val="24"/>
          <w:u w:val="single"/>
          <w:lang w:val="be-BY"/>
        </w:rPr>
        <w:t xml:space="preserve">на Позитивния </w:t>
      </w:r>
      <w:r w:rsidR="00AC4BF2" w:rsidRPr="003558BB">
        <w:rPr>
          <w:rFonts w:ascii="Times New Roman" w:hAnsi="Times New Roman" w:cs="Times New Roman"/>
          <w:b/>
          <w:i/>
          <w:sz w:val="24"/>
          <w:szCs w:val="24"/>
          <w:u w:val="single"/>
        </w:rPr>
        <w:t>лекарствен</w:t>
      </w:r>
      <w:r w:rsidR="00AC4BF2" w:rsidRPr="003558BB">
        <w:rPr>
          <w:rFonts w:ascii="Times New Roman" w:hAnsi="Times New Roman" w:cs="Times New Roman"/>
          <w:i/>
          <w:sz w:val="24"/>
          <w:szCs w:val="24"/>
          <w:u w:val="single"/>
        </w:rPr>
        <w:t xml:space="preserve"> </w:t>
      </w:r>
      <w:r w:rsidRPr="003558BB">
        <w:rPr>
          <w:rFonts w:ascii="Times New Roman" w:hAnsi="Times New Roman" w:cs="Times New Roman"/>
          <w:b/>
          <w:i/>
          <w:sz w:val="24"/>
          <w:szCs w:val="24"/>
          <w:u w:val="single"/>
          <w:lang w:val="be-BY"/>
        </w:rPr>
        <w:t xml:space="preserve">списък, актуален към момента на подаване на офертите! Тя трябва </w:t>
      </w:r>
      <w:r w:rsidRPr="003558BB">
        <w:rPr>
          <w:rFonts w:ascii="Times New Roman" w:hAnsi="Times New Roman" w:cs="Times New Roman"/>
          <w:b/>
          <w:i/>
          <w:sz w:val="24"/>
          <w:szCs w:val="24"/>
          <w:u w:val="single"/>
        </w:rPr>
        <w:t>да бъде записана с брой знаци след десетичната запетая съответстващ на броя на знаците в максималната стойност</w:t>
      </w:r>
      <w:r w:rsidRPr="003558BB">
        <w:rPr>
          <w:rFonts w:ascii="Times New Roman" w:hAnsi="Times New Roman" w:cs="Times New Roman"/>
          <w:b/>
          <w:i/>
          <w:sz w:val="24"/>
          <w:szCs w:val="24"/>
          <w:u w:val="single"/>
          <w:lang w:val="be-BY"/>
        </w:rPr>
        <w:t xml:space="preserve">.   </w:t>
      </w:r>
      <w:r w:rsidRPr="00B54C45">
        <w:rPr>
          <w:rFonts w:ascii="Times New Roman" w:hAnsi="Times New Roman" w:cs="Times New Roman"/>
          <w:b/>
          <w:i/>
          <w:sz w:val="24"/>
          <w:szCs w:val="24"/>
          <w:lang w:val="be-BY"/>
        </w:rPr>
        <w:t xml:space="preserve">                                                                                                                                                                                                                                                                                                                                                                                                                                                                                                                                                                                                                                                                                                                                                                                                                                                                                                                                 </w:t>
      </w:r>
    </w:p>
    <w:p w:rsidR="0099747A" w:rsidRPr="00794F23" w:rsidRDefault="00B05379" w:rsidP="00B05379">
      <w:pPr>
        <w:pStyle w:val="BodyText"/>
        <w:rPr>
          <w:rFonts w:ascii="Times New Roman" w:hAnsi="Times New Roman" w:cs="Times New Roman"/>
          <w:sz w:val="24"/>
          <w:szCs w:val="24"/>
        </w:rPr>
      </w:pPr>
      <w:r w:rsidRPr="00FC313F">
        <w:rPr>
          <w:rFonts w:ascii="Times New Roman" w:hAnsi="Times New Roman" w:cs="Times New Roman"/>
          <w:sz w:val="24"/>
          <w:szCs w:val="24"/>
          <w:lang w:val="be-BY"/>
        </w:rPr>
        <w:t>2/</w:t>
      </w:r>
      <w:r w:rsidR="00B6197C">
        <w:rPr>
          <w:rFonts w:ascii="Times New Roman" w:hAnsi="Times New Roman" w:cs="Times New Roman"/>
          <w:b/>
          <w:i/>
          <w:sz w:val="24"/>
          <w:szCs w:val="24"/>
          <w:lang w:val="be-BY"/>
        </w:rPr>
        <w:t xml:space="preserve"> </w:t>
      </w:r>
      <w:r w:rsidR="0099747A" w:rsidRPr="00794F23">
        <w:rPr>
          <w:rFonts w:ascii="Times New Roman" w:hAnsi="Times New Roman" w:cs="Times New Roman"/>
          <w:sz w:val="24"/>
          <w:szCs w:val="24"/>
        </w:rPr>
        <w:t xml:space="preserve">Единична цена за </w:t>
      </w:r>
      <w:r w:rsidR="0099747A" w:rsidRPr="00794F23">
        <w:rPr>
          <w:rFonts w:ascii="Times New Roman" w:hAnsi="Times New Roman" w:cs="Times New Roman"/>
          <w:sz w:val="24"/>
          <w:szCs w:val="24"/>
          <w:lang w:val="be-BY"/>
        </w:rPr>
        <w:t xml:space="preserve">опаковка от </w:t>
      </w:r>
      <w:r w:rsidR="0099747A" w:rsidRPr="00794F23">
        <w:rPr>
          <w:rFonts w:ascii="Times New Roman" w:hAnsi="Times New Roman" w:cs="Times New Roman"/>
          <w:sz w:val="24"/>
          <w:szCs w:val="24"/>
        </w:rPr>
        <w:t>предлагания лекарствен продукт по търговско</w:t>
      </w:r>
    </w:p>
    <w:p w:rsidR="008D71C0" w:rsidRPr="00794F23" w:rsidRDefault="00307008" w:rsidP="00794F23">
      <w:pPr>
        <w:pStyle w:val="BodyText"/>
        <w:tabs>
          <w:tab w:val="left" w:pos="360"/>
        </w:tabs>
        <w:rPr>
          <w:rFonts w:ascii="Times New Roman" w:hAnsi="Times New Roman" w:cs="Times New Roman"/>
          <w:sz w:val="24"/>
          <w:szCs w:val="24"/>
        </w:rPr>
      </w:pPr>
      <w:r w:rsidRPr="00794F23">
        <w:rPr>
          <w:rFonts w:ascii="Times New Roman" w:hAnsi="Times New Roman" w:cs="Times New Roman"/>
          <w:sz w:val="24"/>
          <w:szCs w:val="24"/>
        </w:rPr>
        <w:t>н</w:t>
      </w:r>
      <w:r w:rsidR="0099747A" w:rsidRPr="00794F23">
        <w:rPr>
          <w:rFonts w:ascii="Times New Roman" w:hAnsi="Times New Roman" w:cs="Times New Roman"/>
          <w:sz w:val="24"/>
          <w:szCs w:val="24"/>
        </w:rPr>
        <w:t>аименование</w:t>
      </w:r>
      <w:r w:rsidRPr="00794F23">
        <w:rPr>
          <w:rFonts w:ascii="Times New Roman" w:hAnsi="Times New Roman" w:cs="Times New Roman"/>
          <w:sz w:val="24"/>
          <w:szCs w:val="24"/>
        </w:rPr>
        <w:t>,</w:t>
      </w:r>
      <w:r w:rsidR="0099747A" w:rsidRPr="00794F23">
        <w:rPr>
          <w:rFonts w:ascii="Times New Roman" w:hAnsi="Times New Roman" w:cs="Times New Roman"/>
          <w:sz w:val="24"/>
          <w:szCs w:val="24"/>
        </w:rPr>
        <w:t xml:space="preserve"> </w:t>
      </w:r>
      <w:r w:rsidRPr="00794F23">
        <w:rPr>
          <w:rFonts w:ascii="Times New Roman" w:hAnsi="Times New Roman" w:cs="Times New Roman"/>
          <w:sz w:val="24"/>
          <w:szCs w:val="24"/>
        </w:rPr>
        <w:t xml:space="preserve">изчислена на база референтна стойност </w:t>
      </w:r>
      <w:r w:rsidR="0099747A" w:rsidRPr="00794F23">
        <w:rPr>
          <w:rFonts w:ascii="Times New Roman" w:hAnsi="Times New Roman" w:cs="Times New Roman"/>
          <w:sz w:val="24"/>
          <w:szCs w:val="24"/>
        </w:rPr>
        <w:t>в лева, до втория знак след десетичната запетая, с ДДС.</w:t>
      </w:r>
    </w:p>
    <w:p w:rsidR="00C237DC" w:rsidRPr="008257B8" w:rsidRDefault="004F73CC" w:rsidP="008257B8">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165E28"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5F2A65"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DD6D29" w:rsidP="00A04C94">
      <w:pPr>
        <w:adjustRightInd w:val="0"/>
        <w:jc w:val="both"/>
        <w:rPr>
          <w:sz w:val="24"/>
          <w:szCs w:val="24"/>
          <w:lang w:val="bg-BG"/>
        </w:rPr>
      </w:pPr>
      <w:r w:rsidRPr="005F2A65">
        <w:rPr>
          <w:b/>
          <w:sz w:val="24"/>
          <w:szCs w:val="24"/>
          <w:lang w:val="bg-BG"/>
        </w:rPr>
        <w:lastRenderedPageBreak/>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A04C94">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794F23" w:rsidRDefault="008138FC" w:rsidP="00794F23">
      <w:pPr>
        <w:pStyle w:val="Style7"/>
        <w:widowControl/>
        <w:tabs>
          <w:tab w:val="left" w:pos="802"/>
        </w:tabs>
        <w:spacing w:line="240" w:lineRule="auto"/>
        <w:jc w:val="left"/>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FC313F"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190721">
        <w:rPr>
          <w:position w:val="5"/>
          <w:sz w:val="24"/>
          <w:szCs w:val="24"/>
          <w:lang w:val="ru-RU"/>
        </w:rPr>
        <w:t>ПП</w:t>
      </w:r>
      <w:r w:rsidRPr="005F2A65">
        <w:rPr>
          <w:position w:val="5"/>
          <w:sz w:val="24"/>
          <w:szCs w:val="24"/>
          <w:lang w:val="ru-RU"/>
        </w:rPr>
        <w:t xml:space="preserve">ЗОП. </w:t>
      </w:r>
    </w:p>
    <w:p w:rsidR="00BD4B1F" w:rsidRPr="005F2A65"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FC313F"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BD4B1F" w:rsidRPr="005F2A65"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2F55E6"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5F2A6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FC313F"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E17A4" w:rsidRPr="008E17A4"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BC5C75" w:rsidRPr="00794F23" w:rsidRDefault="00151186" w:rsidP="00794F23">
      <w:pPr>
        <w:tabs>
          <w:tab w:val="left" w:pos="0"/>
        </w:tabs>
        <w:jc w:val="both"/>
        <w:rPr>
          <w:b/>
          <w:sz w:val="24"/>
          <w:szCs w:val="24"/>
          <w:lang w:val="bg-BG"/>
        </w:rPr>
      </w:pPr>
      <w:r>
        <w:rPr>
          <w:sz w:val="24"/>
          <w:szCs w:val="24"/>
          <w:lang w:val="bg-BG"/>
        </w:rPr>
        <w:t xml:space="preserve">     </w:t>
      </w:r>
      <w:r w:rsidR="008E17A4" w:rsidRPr="00B36E2F">
        <w:rPr>
          <w:sz w:val="24"/>
          <w:szCs w:val="24"/>
          <w:lang w:val="bg-BG"/>
        </w:rPr>
        <w:t xml:space="preserve">Договорът за обществената поръчка се сключва за срок </w:t>
      </w:r>
      <w:r w:rsidR="000D3475">
        <w:rPr>
          <w:sz w:val="24"/>
          <w:szCs w:val="24"/>
          <w:lang w:val="bg-BG"/>
        </w:rPr>
        <w:t>до 07.11.219г.</w:t>
      </w:r>
      <w:r w:rsidR="008E17A4" w:rsidRPr="00B36E2F">
        <w:rPr>
          <w:sz w:val="24"/>
          <w:szCs w:val="24"/>
          <w:lang w:val="be-BY"/>
        </w:rPr>
        <w:t xml:space="preserve"> и </w:t>
      </w:r>
      <w:r w:rsidR="008138FC" w:rsidRPr="00B36E2F">
        <w:rPr>
          <w:sz w:val="24"/>
          <w:szCs w:val="24"/>
          <w:lang w:val="bg-BG"/>
        </w:rPr>
        <w:t>включва задължително всички предложения от офертата на участника, определен за изпълнител.</w:t>
      </w:r>
      <w:r w:rsidR="008138FC" w:rsidRPr="00B36E2F">
        <w:rPr>
          <w:sz w:val="24"/>
          <w:szCs w:val="24"/>
          <w:lang w:val="ru-RU"/>
        </w:rPr>
        <w:t xml:space="preserve"> </w:t>
      </w:r>
      <w:r w:rsidR="00BC5C75" w:rsidRPr="00B36E2F">
        <w:rPr>
          <w:b/>
          <w:i/>
          <w:sz w:val="24"/>
          <w:szCs w:val="24"/>
          <w:u w:val="single"/>
          <w:lang w:val="ru-RU"/>
        </w:rPr>
        <w:t>В</w:t>
      </w:r>
      <w:r w:rsidR="00BC5C75" w:rsidRPr="00B36E2F">
        <w:rPr>
          <w:b/>
          <w:i/>
          <w:sz w:val="24"/>
          <w:szCs w:val="24"/>
          <w:u w:val="single"/>
          <w:lang w:val="bg-BG"/>
        </w:rPr>
        <w:t>ъзможности</w:t>
      </w:r>
      <w:r w:rsidR="00BC5C75" w:rsidRPr="00B36E2F">
        <w:rPr>
          <w:b/>
          <w:i/>
          <w:sz w:val="24"/>
          <w:szCs w:val="24"/>
          <w:u w:val="single"/>
          <w:lang w:val="ru-RU"/>
        </w:rPr>
        <w:t>те</w:t>
      </w:r>
      <w:r w:rsidR="00BC5C75" w:rsidRPr="00B36E2F">
        <w:rPr>
          <w:b/>
          <w:i/>
          <w:sz w:val="24"/>
          <w:szCs w:val="24"/>
          <w:u w:val="single"/>
          <w:lang w:val="bg-BG"/>
        </w:rPr>
        <w:t xml:space="preserve"> за изменение на договора</w:t>
      </w:r>
      <w:r w:rsidR="00BC5C75" w:rsidRPr="00B36E2F">
        <w:rPr>
          <w:b/>
          <w:i/>
          <w:sz w:val="24"/>
          <w:szCs w:val="24"/>
          <w:u w:val="single"/>
          <w:lang w:val="ru-RU"/>
        </w:rPr>
        <w:t xml:space="preserve"> са п</w:t>
      </w:r>
      <w:r w:rsidRPr="00B36E2F">
        <w:rPr>
          <w:b/>
          <w:i/>
          <w:sz w:val="24"/>
          <w:szCs w:val="24"/>
          <w:u w:val="single"/>
          <w:lang w:val="ru-RU"/>
        </w:rPr>
        <w:t>редвидени</w:t>
      </w:r>
      <w:r w:rsidR="00BC5C75" w:rsidRPr="00B36E2F">
        <w:rPr>
          <w:b/>
          <w:i/>
          <w:sz w:val="24"/>
          <w:szCs w:val="24"/>
          <w:u w:val="single"/>
          <w:lang w:val="ru-RU"/>
        </w:rPr>
        <w:t xml:space="preserve"> в Раздел </w:t>
      </w:r>
      <w:r w:rsidR="00BC5C75" w:rsidRPr="00B36E2F">
        <w:rPr>
          <w:b/>
          <w:i/>
          <w:sz w:val="24"/>
          <w:szCs w:val="24"/>
          <w:u w:val="single"/>
          <w:lang w:val="bg-BG"/>
        </w:rPr>
        <w:t xml:space="preserve"> </w:t>
      </w:r>
      <w:r w:rsidR="00C81E67" w:rsidRPr="00B36E2F">
        <w:rPr>
          <w:b/>
          <w:i/>
          <w:sz w:val="24"/>
          <w:szCs w:val="24"/>
          <w:u w:val="single"/>
          <w:lang w:val="bg-BG"/>
        </w:rPr>
        <w:t xml:space="preserve">ІІІ </w:t>
      </w:r>
      <w:r w:rsidR="005935E6" w:rsidRPr="00B36E2F">
        <w:rPr>
          <w:b/>
          <w:i/>
          <w:sz w:val="24"/>
          <w:szCs w:val="24"/>
          <w:u w:val="single"/>
          <w:lang w:val="bg-BG"/>
        </w:rPr>
        <w:t xml:space="preserve">и Раздел Х </w:t>
      </w:r>
      <w:r w:rsidR="00C81E67" w:rsidRPr="00B36E2F">
        <w:rPr>
          <w:b/>
          <w:i/>
          <w:sz w:val="24"/>
          <w:szCs w:val="24"/>
          <w:u w:val="single"/>
          <w:lang w:val="bg-BG"/>
        </w:rPr>
        <w:t>от настоящата документация.</w:t>
      </w:r>
      <w:r w:rsidR="00C81E67">
        <w:rPr>
          <w:sz w:val="24"/>
          <w:szCs w:val="24"/>
          <w:lang w:val="bg-BG"/>
        </w:rPr>
        <w:t xml:space="preserve"> </w:t>
      </w: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13573E" w:rsidRPr="000D3475" w:rsidRDefault="008138FC" w:rsidP="000D3475">
      <w:pPr>
        <w:jc w:val="both"/>
        <w:rPr>
          <w:rStyle w:val="ala"/>
          <w:sz w:val="24"/>
          <w:szCs w:val="24"/>
          <w:lang w:val="ru-RU"/>
        </w:rPr>
      </w:pPr>
      <w:r w:rsidRPr="005F2A65">
        <w:rPr>
          <w:rStyle w:val="ala"/>
          <w:sz w:val="24"/>
          <w:szCs w:val="24"/>
          <w:lang w:val="bg-BG"/>
        </w:rPr>
        <w:lastRenderedPageBreak/>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0D3475">
        <w:rPr>
          <w:rStyle w:val="ala"/>
          <w:sz w:val="24"/>
          <w:szCs w:val="24"/>
          <w:lang w:val="ru-RU"/>
        </w:rPr>
        <w:t>,</w:t>
      </w:r>
      <w:r w:rsidR="00C16AEB" w:rsidRPr="005F2A65">
        <w:rPr>
          <w:rStyle w:val="ala"/>
          <w:sz w:val="24"/>
          <w:szCs w:val="24"/>
          <w:lang w:val="ru-RU"/>
        </w:rPr>
        <w:t xml:space="preserve"> когато са налице обстоятелствата по чл.112, ал.2 от ЗОП.</w:t>
      </w:r>
    </w:p>
    <w:p w:rsidR="00330D02" w:rsidRDefault="0013573E" w:rsidP="00A04C94">
      <w:pPr>
        <w:jc w:val="both"/>
        <w:rPr>
          <w:rStyle w:val="subparinclink"/>
          <w:sz w:val="24"/>
          <w:szCs w:val="24"/>
          <w:lang w:val="bg-BG"/>
        </w:rPr>
      </w:pPr>
      <w:r>
        <w:rPr>
          <w:rStyle w:val="inputvalue"/>
          <w:sz w:val="24"/>
          <w:szCs w:val="24"/>
          <w:lang w:val="bg-BG"/>
        </w:rPr>
        <w:t xml:space="preserve">        </w:t>
      </w:r>
      <w:r w:rsidR="007C04FA" w:rsidRPr="008C7159">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8C7159">
        <w:rPr>
          <w:sz w:val="24"/>
          <w:szCs w:val="24"/>
          <w:lang w:val="bg-BG"/>
        </w:rPr>
        <w:t xml:space="preserve">участникът, определен за изпълнител </w:t>
      </w:r>
      <w:r w:rsidR="007C04FA" w:rsidRPr="008C7159">
        <w:rPr>
          <w:rStyle w:val="inputvalue"/>
          <w:sz w:val="24"/>
          <w:szCs w:val="24"/>
          <w:lang w:val="bg-BG"/>
        </w:rPr>
        <w:t>е длъжен да предостави актуални документи, удостоверяващи липсата на основания за отстраняване от</w:t>
      </w:r>
      <w:r w:rsidR="007C04FA" w:rsidRPr="008C7159">
        <w:rPr>
          <w:sz w:val="24"/>
          <w:szCs w:val="24"/>
          <w:lang w:val="bg-BG"/>
        </w:rPr>
        <w:t xml:space="preserve"> процедурата</w:t>
      </w:r>
      <w:r w:rsidR="007C04FA" w:rsidRPr="008C7159">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A34AE2" w:rsidRDefault="00C10DB7" w:rsidP="00A34AE2">
      <w:pPr>
        <w:jc w:val="both"/>
        <w:rPr>
          <w:sz w:val="24"/>
          <w:szCs w:val="24"/>
          <w:lang w:val="bg-BG"/>
        </w:rPr>
      </w:pPr>
      <w:r>
        <w:rPr>
          <w:rStyle w:val="subparinclink"/>
          <w:sz w:val="24"/>
          <w:szCs w:val="24"/>
          <w:lang w:val="bg-BG"/>
        </w:rPr>
        <w:t xml:space="preserve">        </w:t>
      </w:r>
      <w:r w:rsidR="008138FC" w:rsidRPr="009E5496">
        <w:rPr>
          <w:sz w:val="24"/>
          <w:szCs w:val="24"/>
          <w:lang w:val="ru-RU"/>
        </w:rPr>
        <w:t xml:space="preserve">Гаранцията за изпълнение на договора е </w:t>
      </w:r>
      <w:r w:rsidR="008138FC" w:rsidRPr="009E5496">
        <w:rPr>
          <w:rStyle w:val="alt"/>
          <w:sz w:val="24"/>
          <w:szCs w:val="24"/>
          <w:lang w:val="ru-RU"/>
        </w:rPr>
        <w:t xml:space="preserve">в размер </w:t>
      </w:r>
      <w:r w:rsidR="008138FC" w:rsidRPr="00BC1D14">
        <w:rPr>
          <w:rStyle w:val="alt"/>
          <w:sz w:val="24"/>
          <w:szCs w:val="24"/>
          <w:lang w:val="ru-RU"/>
        </w:rPr>
        <w:t xml:space="preserve">на </w:t>
      </w:r>
      <w:r w:rsidR="00460922" w:rsidRPr="00BC1D14">
        <w:rPr>
          <w:rStyle w:val="alt"/>
          <w:b/>
          <w:sz w:val="24"/>
          <w:szCs w:val="24"/>
          <w:lang w:val="ru-RU"/>
        </w:rPr>
        <w:t>0</w:t>
      </w:r>
      <w:r w:rsidR="00C16AEB" w:rsidRPr="00BC1D14">
        <w:rPr>
          <w:rStyle w:val="alt"/>
          <w:b/>
          <w:sz w:val="24"/>
          <w:szCs w:val="24"/>
          <w:lang w:val="ru-RU"/>
        </w:rPr>
        <w:t>,</w:t>
      </w:r>
      <w:r w:rsidR="008138FC" w:rsidRPr="00BC1D14">
        <w:rPr>
          <w:b/>
          <w:sz w:val="24"/>
          <w:szCs w:val="24"/>
          <w:lang w:val="ru-RU"/>
        </w:rPr>
        <w:t>5 %</w:t>
      </w:r>
      <w:r w:rsidR="008138FC" w:rsidRPr="00BC1D14">
        <w:rPr>
          <w:sz w:val="24"/>
          <w:szCs w:val="24"/>
          <w:lang w:val="ru-RU"/>
        </w:rPr>
        <w:t xml:space="preserve"> от стойността</w:t>
      </w:r>
      <w:r w:rsidR="008138FC" w:rsidRPr="009E5496">
        <w:rPr>
          <w:sz w:val="24"/>
          <w:szCs w:val="24"/>
          <w:lang w:val="ru-RU"/>
        </w:rPr>
        <w:t xml:space="preserve"> на договора</w:t>
      </w:r>
      <w:r w:rsidR="00C16AEB" w:rsidRPr="009E5496">
        <w:rPr>
          <w:sz w:val="24"/>
          <w:szCs w:val="24"/>
          <w:lang w:val="ru-RU"/>
        </w:rPr>
        <w:t xml:space="preserve"> без</w:t>
      </w:r>
      <w:r w:rsidR="008138FC" w:rsidRPr="009E5496">
        <w:rPr>
          <w:sz w:val="24"/>
          <w:szCs w:val="24"/>
          <w:lang w:val="ru-RU"/>
        </w:rPr>
        <w:t xml:space="preserve"> ДДС</w:t>
      </w:r>
      <w:r w:rsidRPr="009E5496">
        <w:rPr>
          <w:color w:val="000000"/>
          <w:sz w:val="24"/>
          <w:szCs w:val="24"/>
          <w:lang w:val="bg-BG"/>
        </w:rPr>
        <w:t>.</w:t>
      </w:r>
      <w:r w:rsidR="00A34AE2">
        <w:rPr>
          <w:sz w:val="24"/>
          <w:szCs w:val="24"/>
          <w:lang w:val="bg-BG"/>
        </w:rPr>
        <w:t xml:space="preserve"> </w:t>
      </w:r>
      <w:r w:rsidR="00A34AE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A34AE2">
        <w:rPr>
          <w:sz w:val="24"/>
          <w:szCs w:val="24"/>
          <w:lang w:val="bg-BG"/>
        </w:rPr>
        <w:t xml:space="preserve"> </w:t>
      </w:r>
      <w:r w:rsidR="00392E41" w:rsidRPr="001A328F">
        <w:rPr>
          <w:sz w:val="24"/>
          <w:szCs w:val="24"/>
          <w:lang w:val="bg-BG"/>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1A328F">
        <w:rPr>
          <w:sz w:val="24"/>
          <w:szCs w:val="24"/>
          <w:lang w:val="bg-BG"/>
        </w:rPr>
        <w:t xml:space="preserve">а) парична сума, внесена по </w:t>
      </w:r>
      <w:r w:rsidRPr="00C84029">
        <w:rPr>
          <w:sz w:val="24"/>
          <w:szCs w:val="24"/>
          <w:lang w:val="bg-BG"/>
        </w:rPr>
        <w:t xml:space="preserve">посочената по-долу </w:t>
      </w:r>
      <w:r w:rsidRPr="001A328F">
        <w:rPr>
          <w:sz w:val="24"/>
          <w:szCs w:val="24"/>
          <w:lang w:val="bg-BG"/>
        </w:rPr>
        <w:t>банкова сметка</w:t>
      </w:r>
      <w:r w:rsidRPr="00C84029">
        <w:rPr>
          <w:sz w:val="24"/>
          <w:szCs w:val="24"/>
          <w:lang w:val="bg-BG"/>
        </w:rPr>
        <w:t xml:space="preserve"> на </w:t>
      </w:r>
      <w:r w:rsidRPr="001A328F">
        <w:rPr>
          <w:sz w:val="24"/>
          <w:szCs w:val="24"/>
          <w:lang w:val="bg-BG"/>
        </w:rPr>
        <w:t>ВЪЗЛОЖИТЕЛЯ</w:t>
      </w:r>
      <w:r w:rsidRPr="00C84029">
        <w:rPr>
          <w:sz w:val="24"/>
          <w:szCs w:val="24"/>
          <w:lang w:val="bg-BG"/>
        </w:rPr>
        <w:t xml:space="preserve">: </w:t>
      </w:r>
    </w:p>
    <w:p w:rsidR="00392E41" w:rsidRPr="00C84029" w:rsidRDefault="00FC313F" w:rsidP="00392E41">
      <w:pPr>
        <w:adjustRightInd w:val="0"/>
        <w:jc w:val="both"/>
        <w:rPr>
          <w:sz w:val="24"/>
          <w:szCs w:val="24"/>
          <w:lang w:val="bg-BG"/>
        </w:rPr>
      </w:pPr>
      <w:r w:rsidRPr="00E30E5D">
        <w:rPr>
          <w:caps/>
          <w:sz w:val="24"/>
          <w:szCs w:val="24"/>
          <w:lang w:val="en-US"/>
        </w:rPr>
        <w:t>IBAN</w:t>
      </w:r>
      <w:r w:rsidRPr="00E30E5D">
        <w:rPr>
          <w:caps/>
          <w:sz w:val="24"/>
          <w:szCs w:val="24"/>
          <w:lang w:val="bg-BG"/>
        </w:rPr>
        <w:t xml:space="preserve">: </w:t>
      </w:r>
      <w:r w:rsidRPr="00E30E5D">
        <w:rPr>
          <w:caps/>
          <w:sz w:val="24"/>
          <w:szCs w:val="24"/>
          <w:lang w:val="en-US"/>
        </w:rPr>
        <w:t>BG</w:t>
      </w:r>
      <w:r w:rsidRPr="00E30E5D">
        <w:rPr>
          <w:caps/>
          <w:sz w:val="24"/>
          <w:szCs w:val="24"/>
          <w:lang w:val="bg-BG"/>
        </w:rPr>
        <w:t>41</w:t>
      </w:r>
      <w:r w:rsidRPr="00E30E5D">
        <w:rPr>
          <w:caps/>
          <w:sz w:val="24"/>
          <w:szCs w:val="24"/>
          <w:lang w:val="en-US"/>
        </w:rPr>
        <w:t>UBBS</w:t>
      </w:r>
      <w:r w:rsidRPr="00E30E5D">
        <w:rPr>
          <w:caps/>
          <w:sz w:val="24"/>
          <w:szCs w:val="24"/>
          <w:lang w:val="bg-BG"/>
        </w:rPr>
        <w:t xml:space="preserve">88881000322926, </w:t>
      </w:r>
      <w:r w:rsidRPr="00E30E5D">
        <w:rPr>
          <w:caps/>
          <w:sz w:val="24"/>
          <w:szCs w:val="24"/>
          <w:lang w:val="en-US"/>
        </w:rPr>
        <w:t>BIG</w:t>
      </w:r>
      <w:r w:rsidRPr="00E30E5D">
        <w:rPr>
          <w:caps/>
          <w:sz w:val="24"/>
          <w:szCs w:val="24"/>
          <w:lang w:val="bg-BG"/>
        </w:rPr>
        <w:t xml:space="preserve"> код </w:t>
      </w:r>
      <w:r w:rsidRPr="00E30E5D">
        <w:rPr>
          <w:caps/>
          <w:sz w:val="24"/>
          <w:szCs w:val="24"/>
          <w:lang w:val="en-US"/>
        </w:rPr>
        <w:t>UBBS</w:t>
      </w:r>
      <w:r w:rsidRPr="00E30E5D">
        <w:rPr>
          <w:caps/>
          <w:sz w:val="24"/>
          <w:szCs w:val="24"/>
          <w:lang w:val="bg-BG"/>
        </w:rPr>
        <w:t xml:space="preserve"> </w:t>
      </w:r>
      <w:r w:rsidRPr="00E30E5D">
        <w:rPr>
          <w:caps/>
          <w:sz w:val="24"/>
          <w:szCs w:val="24"/>
          <w:lang w:val="en-US"/>
        </w:rPr>
        <w:t>BGSF</w:t>
      </w:r>
      <w:r w:rsidR="00392E41" w:rsidRPr="00C84029">
        <w:rPr>
          <w:sz w:val="24"/>
          <w:szCs w:val="24"/>
        </w:rPr>
        <w:t>;</w:t>
      </w:r>
      <w:r w:rsidR="00392E41" w:rsidRPr="00C84029">
        <w:rPr>
          <w:sz w:val="24"/>
          <w:szCs w:val="24"/>
          <w:lang w:val="bg-BG"/>
        </w:rPr>
        <w:t xml:space="preserve"> или </w:t>
      </w:r>
    </w:p>
    <w:p w:rsidR="00392E41" w:rsidRPr="001A328F" w:rsidRDefault="00392E41" w:rsidP="00392E41">
      <w:pPr>
        <w:ind w:firstLine="709"/>
        <w:jc w:val="both"/>
        <w:rPr>
          <w:sz w:val="24"/>
          <w:szCs w:val="24"/>
          <w:lang w:val="bg-BG"/>
        </w:rPr>
      </w:pPr>
      <w:r w:rsidRPr="001A328F">
        <w:rPr>
          <w:sz w:val="24"/>
          <w:szCs w:val="24"/>
          <w:lang w:val="bg-BG"/>
        </w:rPr>
        <w:t>б) безусловна неотменяема банкова гаранция; или</w:t>
      </w:r>
    </w:p>
    <w:p w:rsidR="009E5496" w:rsidRDefault="00392E41" w:rsidP="00FC313F">
      <w:pPr>
        <w:ind w:firstLine="709"/>
        <w:jc w:val="both"/>
        <w:rPr>
          <w:sz w:val="24"/>
          <w:szCs w:val="24"/>
          <w:lang w:val="bg-BG"/>
        </w:rPr>
      </w:pPr>
      <w:r w:rsidRPr="001A328F">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9E5496" w:rsidRPr="00C84029" w:rsidRDefault="009E5496" w:rsidP="009E5496">
      <w:pPr>
        <w:jc w:val="both"/>
        <w:rPr>
          <w:sz w:val="24"/>
          <w:szCs w:val="24"/>
          <w:lang w:val="bg-BG"/>
        </w:rPr>
      </w:pPr>
      <w:r>
        <w:rPr>
          <w:sz w:val="24"/>
          <w:szCs w:val="24"/>
          <w:lang w:val="bg-BG"/>
        </w:rPr>
        <w:t xml:space="preserve">      </w:t>
      </w:r>
      <w:r w:rsidRPr="009E5496">
        <w:rPr>
          <w:color w:val="000000"/>
          <w:sz w:val="24"/>
          <w:szCs w:val="24"/>
          <w:lang w:val="bg-BG"/>
        </w:rPr>
        <w:t xml:space="preserve">Банковите разходи по откриване на гаранцията са за сметка на </w:t>
      </w:r>
      <w:r w:rsidRPr="001A328F">
        <w:rPr>
          <w:sz w:val="24"/>
          <w:szCs w:val="24"/>
          <w:lang w:val="bg-BG"/>
        </w:rPr>
        <w:t>ИЗПЪЛНИТЕЛЯ</w:t>
      </w:r>
      <w:r>
        <w:rPr>
          <w:sz w:val="24"/>
          <w:szCs w:val="24"/>
          <w:lang w:val="bg-BG"/>
        </w:rPr>
        <w:t>.</w:t>
      </w:r>
      <w:r w:rsidRPr="009E5496">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330D02">
        <w:rPr>
          <w:rStyle w:val="alt"/>
          <w:b/>
          <w:sz w:val="24"/>
          <w:szCs w:val="24"/>
          <w:lang w:val="ru-RU"/>
        </w:rPr>
        <w:t>0,</w:t>
      </w:r>
      <w:r w:rsidRPr="00330D02">
        <w:rPr>
          <w:b/>
          <w:sz w:val="24"/>
          <w:szCs w:val="24"/>
          <w:lang w:val="ru-RU"/>
        </w:rPr>
        <w:t>5 %</w:t>
      </w:r>
      <w:r w:rsidRPr="009E5496">
        <w:rPr>
          <w:sz w:val="24"/>
          <w:szCs w:val="24"/>
          <w:lang w:val="ru-RU"/>
        </w:rPr>
        <w:t xml:space="preserve"> </w:t>
      </w:r>
      <w:r w:rsidRPr="009E5496">
        <w:rPr>
          <w:color w:val="000000"/>
          <w:sz w:val="24"/>
          <w:szCs w:val="24"/>
          <w:lang w:val="bg-BG"/>
        </w:rPr>
        <w:t>през времето на договора</w:t>
      </w:r>
      <w:r>
        <w:rPr>
          <w:color w:val="000000"/>
          <w:sz w:val="24"/>
          <w:szCs w:val="24"/>
          <w:lang w:val="bg-BG"/>
        </w:rPr>
        <w:t>.</w:t>
      </w:r>
    </w:p>
    <w:p w:rsidR="007A1299" w:rsidRPr="00FC313F" w:rsidRDefault="009E5496" w:rsidP="007A1299">
      <w:pPr>
        <w:spacing w:before="120"/>
        <w:jc w:val="both"/>
        <w:rPr>
          <w:sz w:val="24"/>
          <w:szCs w:val="24"/>
          <w:lang w:val="bg-BG"/>
        </w:rPr>
      </w:pPr>
      <w:r>
        <w:rPr>
          <w:sz w:val="24"/>
          <w:szCs w:val="24"/>
          <w:lang w:val="bg-BG"/>
        </w:rPr>
        <w:t xml:space="preserve">      </w:t>
      </w:r>
      <w:r w:rsidR="00392E41" w:rsidRPr="009E5496">
        <w:rPr>
          <w:sz w:val="24"/>
          <w:szCs w:val="24"/>
          <w:lang w:val="bg-BG"/>
        </w:rPr>
        <w:t>Гаранцията за изпълнение следва да е със срок на валидност от датата на влизане в сила на Договора до най-малко 30 /тридесет/ дни след изтичането на срока му.</w:t>
      </w:r>
      <w:r w:rsidRPr="009E5496">
        <w:rPr>
          <w:sz w:val="24"/>
          <w:szCs w:val="24"/>
          <w:lang w:val="bg-BG"/>
        </w:rPr>
        <w:t xml:space="preserve"> </w:t>
      </w:r>
    </w:p>
    <w:p w:rsidR="00C10DB7" w:rsidRPr="005F2A65" w:rsidRDefault="00C10DB7" w:rsidP="00C10DB7">
      <w:pPr>
        <w:jc w:val="both"/>
        <w:rPr>
          <w:sz w:val="24"/>
          <w:szCs w:val="24"/>
          <w:lang w:val="bg-BG"/>
        </w:rPr>
      </w:pPr>
      <w:r>
        <w:rPr>
          <w:sz w:val="24"/>
          <w:szCs w:val="24"/>
          <w:lang w:val="bg-BG"/>
        </w:rPr>
        <w:t xml:space="preserve">     </w:t>
      </w: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C10DB7" w:rsidRPr="005F2A65" w:rsidRDefault="00C10DB7" w:rsidP="00C10DB7">
      <w:pPr>
        <w:jc w:val="both"/>
        <w:rPr>
          <w:sz w:val="24"/>
          <w:szCs w:val="24"/>
          <w:lang w:val="bg-BG"/>
        </w:rPr>
      </w:pPr>
    </w:p>
    <w:p w:rsidR="00C10DB7" w:rsidRPr="005F2A65" w:rsidRDefault="00C10DB7" w:rsidP="00C10DB7">
      <w:pPr>
        <w:jc w:val="both"/>
        <w:rPr>
          <w:sz w:val="24"/>
          <w:szCs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Default="00AD0EFE" w:rsidP="00895A72">
      <w:pPr>
        <w:tabs>
          <w:tab w:val="left" w:pos="8042"/>
        </w:tabs>
        <w:rPr>
          <w:sz w:val="24"/>
          <w:lang w:val="bg-BG"/>
        </w:rPr>
      </w:pPr>
    </w:p>
    <w:p w:rsidR="008249C7" w:rsidRDefault="008249C7" w:rsidP="00895A72">
      <w:pPr>
        <w:tabs>
          <w:tab w:val="left" w:pos="8042"/>
        </w:tabs>
        <w:rPr>
          <w:sz w:val="24"/>
          <w:lang w:val="bg-BG"/>
        </w:rPr>
      </w:pPr>
    </w:p>
    <w:p w:rsidR="008249C7" w:rsidRDefault="008249C7" w:rsidP="00895A72">
      <w:pPr>
        <w:tabs>
          <w:tab w:val="left" w:pos="8042"/>
        </w:tabs>
        <w:rPr>
          <w:sz w:val="24"/>
          <w:lang w:val="bg-BG"/>
        </w:rPr>
      </w:pPr>
    </w:p>
    <w:p w:rsidR="00BD024A" w:rsidRPr="001D2A08" w:rsidRDefault="00BD024A" w:rsidP="00895A72">
      <w:pPr>
        <w:tabs>
          <w:tab w:val="left" w:pos="8042"/>
        </w:tabs>
        <w:rPr>
          <w:sz w:val="24"/>
          <w:lang w:val="bg-BG"/>
        </w:rPr>
      </w:pPr>
    </w:p>
    <w:p w:rsidR="005755EE" w:rsidRDefault="005755EE" w:rsidP="00895A72">
      <w:pPr>
        <w:tabs>
          <w:tab w:val="left" w:pos="8042"/>
        </w:tabs>
        <w:rPr>
          <w:sz w:val="24"/>
          <w:lang w:val="bg-BG"/>
        </w:rPr>
      </w:pPr>
    </w:p>
    <w:p w:rsidR="00FC313F" w:rsidRDefault="00FC313F" w:rsidP="00895A72">
      <w:pPr>
        <w:tabs>
          <w:tab w:val="left" w:pos="8042"/>
        </w:tabs>
        <w:rPr>
          <w:sz w:val="24"/>
          <w:lang w:val="bg-BG"/>
        </w:rPr>
      </w:pPr>
    </w:p>
    <w:p w:rsidR="00FC313F" w:rsidRDefault="00FC313F"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794F23" w:rsidRDefault="00794F23" w:rsidP="00895A72">
      <w:pPr>
        <w:tabs>
          <w:tab w:val="left" w:pos="8042"/>
        </w:tabs>
        <w:rPr>
          <w:sz w:val="24"/>
          <w:lang w:val="bg-BG"/>
        </w:rPr>
      </w:pPr>
    </w:p>
    <w:p w:rsidR="00FC313F" w:rsidRDefault="00FC313F" w:rsidP="00895A72">
      <w:pPr>
        <w:tabs>
          <w:tab w:val="left" w:pos="8042"/>
        </w:tabs>
        <w:rPr>
          <w:sz w:val="24"/>
          <w:lang w:val="bg-BG"/>
        </w:rPr>
      </w:pPr>
    </w:p>
    <w:p w:rsidR="00FC313F" w:rsidRDefault="00FC313F" w:rsidP="00895A72">
      <w:pPr>
        <w:tabs>
          <w:tab w:val="left" w:pos="8042"/>
        </w:tabs>
        <w:rPr>
          <w:sz w:val="24"/>
          <w:lang w:val="bg-BG"/>
        </w:rPr>
      </w:pPr>
    </w:p>
    <w:p w:rsidR="005755EE" w:rsidRDefault="005755EE" w:rsidP="00895A72">
      <w:pPr>
        <w:tabs>
          <w:tab w:val="left" w:pos="8042"/>
        </w:tabs>
        <w:rPr>
          <w:sz w:val="24"/>
          <w:lang w:val="bg-BG"/>
        </w:rPr>
      </w:pPr>
    </w:p>
    <w:p w:rsidR="00B57708" w:rsidRPr="008D71C0" w:rsidRDefault="00B57708" w:rsidP="00B57708">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B57708" w:rsidRPr="00651FC9" w:rsidRDefault="00B57708" w:rsidP="00B57708">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B57708" w:rsidRPr="00BD024A" w:rsidRDefault="00B57708" w:rsidP="00B57708">
      <w:pPr>
        <w:jc w:val="right"/>
        <w:rPr>
          <w:i/>
          <w:sz w:val="24"/>
          <w:szCs w:val="24"/>
          <w:lang w:val="be-BY"/>
        </w:rPr>
      </w:pPr>
      <w:r w:rsidRPr="00B57708">
        <w:rPr>
          <w:color w:val="FF0000"/>
          <w:sz w:val="24"/>
          <w:szCs w:val="24"/>
          <w:lang w:val="bg-BG"/>
        </w:rPr>
        <w:lastRenderedPageBreak/>
        <w:t xml:space="preserve">                                        </w:t>
      </w:r>
      <w:r w:rsidRPr="00BD024A">
        <w:rPr>
          <w:i/>
          <w:sz w:val="24"/>
          <w:szCs w:val="24"/>
          <w:lang w:val="bg-BG"/>
        </w:rPr>
        <w:t>Приложение №</w:t>
      </w:r>
      <w:r w:rsidRPr="00BD024A">
        <w:rPr>
          <w:i/>
          <w:snapToGrid w:val="0"/>
          <w:sz w:val="24"/>
          <w:szCs w:val="24"/>
          <w:lang w:val="bg-BG"/>
        </w:rPr>
        <w:t xml:space="preserve"> 2</w:t>
      </w:r>
    </w:p>
    <w:p w:rsidR="00B57708" w:rsidRPr="0064698D" w:rsidRDefault="00B57708" w:rsidP="00B57708">
      <w:pPr>
        <w:rPr>
          <w:sz w:val="24"/>
          <w:szCs w:val="24"/>
          <w:lang w:val="be-BY"/>
        </w:rPr>
      </w:pPr>
    </w:p>
    <w:p w:rsidR="00B57708" w:rsidRPr="00862A47" w:rsidRDefault="00B57708" w:rsidP="00B57708">
      <w:pPr>
        <w:pStyle w:val="Heading5"/>
        <w:ind w:left="0"/>
        <w:jc w:val="center"/>
        <w:rPr>
          <w:rFonts w:ascii="Times New Roman" w:hAnsi="Times New Roman" w:cs="Times New Roman"/>
          <w:b/>
          <w:sz w:val="24"/>
          <w:szCs w:val="24"/>
        </w:rPr>
      </w:pPr>
      <w:r w:rsidRPr="00862A47">
        <w:rPr>
          <w:rFonts w:ascii="Times New Roman" w:hAnsi="Times New Roman" w:cs="Times New Roman"/>
          <w:b/>
          <w:sz w:val="24"/>
          <w:szCs w:val="24"/>
        </w:rPr>
        <w:t>Д Е К Л А Р А Ц И Я</w:t>
      </w:r>
    </w:p>
    <w:p w:rsidR="00B57708" w:rsidRPr="00862A47" w:rsidRDefault="00B57708" w:rsidP="00B57708">
      <w:pPr>
        <w:rPr>
          <w:sz w:val="24"/>
          <w:szCs w:val="24"/>
          <w:lang w:val="bg-BG"/>
        </w:rPr>
      </w:pPr>
    </w:p>
    <w:p w:rsidR="00B57708" w:rsidRPr="00862A47" w:rsidRDefault="00B57708" w:rsidP="00B57708">
      <w:pPr>
        <w:shd w:val="clear" w:color="auto" w:fill="FFFFFF"/>
        <w:tabs>
          <w:tab w:val="left" w:leader="dot" w:pos="6029"/>
          <w:tab w:val="left" w:leader="dot" w:pos="9221"/>
        </w:tabs>
        <w:spacing w:line="274" w:lineRule="exact"/>
        <w:jc w:val="both"/>
        <w:rPr>
          <w:sz w:val="24"/>
          <w:szCs w:val="24"/>
          <w:lang w:val="bg-BG"/>
        </w:rPr>
      </w:pPr>
      <w:r w:rsidRPr="00862A47">
        <w:rPr>
          <w:sz w:val="24"/>
          <w:szCs w:val="24"/>
          <w:lang w:val="bg-BG"/>
        </w:rPr>
        <w:t xml:space="preserve">                                                 за съгласие с клаузите на договора</w:t>
      </w:r>
    </w:p>
    <w:p w:rsidR="00B57708" w:rsidRPr="00862A47"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862A47" w:rsidRDefault="00B57708" w:rsidP="00846207">
      <w:pPr>
        <w:shd w:val="clear" w:color="auto" w:fill="FFFFFF"/>
        <w:tabs>
          <w:tab w:val="left" w:leader="dot" w:pos="6029"/>
          <w:tab w:val="left" w:leader="dot" w:pos="9221"/>
        </w:tabs>
        <w:jc w:val="both"/>
        <w:rPr>
          <w:sz w:val="24"/>
          <w:szCs w:val="24"/>
          <w:lang w:val="ru-RU"/>
        </w:rPr>
      </w:pPr>
      <w:r w:rsidRPr="00862A47">
        <w:rPr>
          <w:color w:val="000000"/>
          <w:spacing w:val="2"/>
          <w:sz w:val="24"/>
          <w:szCs w:val="24"/>
          <w:lang w:val="ru-RU"/>
        </w:rPr>
        <w:t xml:space="preserve">Долуподписаният    /-ната/    </w:t>
      </w:r>
      <w:r w:rsidRPr="00862A47">
        <w:rPr>
          <w:color w:val="000000"/>
          <w:sz w:val="24"/>
          <w:szCs w:val="24"/>
          <w:lang w:val="ru-RU"/>
        </w:rPr>
        <w:tab/>
      </w:r>
      <w:r w:rsidRPr="00862A47">
        <w:rPr>
          <w:color w:val="000000"/>
          <w:spacing w:val="10"/>
          <w:sz w:val="24"/>
          <w:szCs w:val="24"/>
          <w:lang w:val="ru-RU"/>
        </w:rPr>
        <w:t xml:space="preserve">,    с    ЕГН    </w:t>
      </w:r>
      <w:r w:rsidRPr="00862A47">
        <w:rPr>
          <w:color w:val="000000"/>
          <w:sz w:val="24"/>
          <w:szCs w:val="24"/>
          <w:lang w:val="ru-RU"/>
        </w:rPr>
        <w:tab/>
        <w:t>,</w:t>
      </w:r>
    </w:p>
    <w:p w:rsidR="00B57708" w:rsidRPr="00862A47" w:rsidRDefault="00B57708" w:rsidP="00846207">
      <w:pPr>
        <w:shd w:val="clear" w:color="auto" w:fill="FFFFFF"/>
        <w:tabs>
          <w:tab w:val="left" w:leader="dot" w:pos="6029"/>
          <w:tab w:val="left" w:leader="dot" w:pos="9221"/>
        </w:tabs>
        <w:jc w:val="both"/>
        <w:rPr>
          <w:color w:val="000000"/>
          <w:sz w:val="24"/>
          <w:szCs w:val="24"/>
          <w:lang w:val="ru-RU"/>
        </w:rPr>
      </w:pPr>
      <w:r w:rsidRPr="00862A47">
        <w:rPr>
          <w:color w:val="000000"/>
          <w:spacing w:val="1"/>
          <w:sz w:val="24"/>
          <w:szCs w:val="24"/>
          <w:lang w:val="ru-RU"/>
        </w:rPr>
        <w:t xml:space="preserve">л.к.№ </w:t>
      </w:r>
      <w:r w:rsidRPr="00862A47">
        <w:rPr>
          <w:color w:val="000000"/>
          <w:spacing w:val="1"/>
          <w:sz w:val="24"/>
          <w:szCs w:val="24"/>
          <w:lang w:val="bg-BG"/>
        </w:rPr>
        <w:t>........................</w:t>
      </w:r>
      <w:r w:rsidRPr="00862A47">
        <w:rPr>
          <w:color w:val="000000"/>
          <w:spacing w:val="1"/>
          <w:sz w:val="24"/>
          <w:szCs w:val="24"/>
          <w:lang w:val="ru-RU"/>
        </w:rPr>
        <w:t xml:space="preserve">     </w:t>
      </w:r>
      <w:r w:rsidRPr="00862A47">
        <w:rPr>
          <w:color w:val="000000"/>
          <w:sz w:val="24"/>
          <w:szCs w:val="24"/>
          <w:lang w:val="ru-RU"/>
        </w:rPr>
        <w:t xml:space="preserve">      </w:t>
      </w:r>
      <w:r w:rsidRPr="00862A47">
        <w:rPr>
          <w:color w:val="000000"/>
          <w:spacing w:val="3"/>
          <w:sz w:val="24"/>
          <w:szCs w:val="24"/>
          <w:lang w:val="ru-RU"/>
        </w:rPr>
        <w:t xml:space="preserve">издадена    на ..........................     </w:t>
      </w:r>
      <w:r w:rsidRPr="00862A47">
        <w:rPr>
          <w:color w:val="000000"/>
          <w:sz w:val="24"/>
          <w:szCs w:val="24"/>
          <w:lang w:val="ru-RU"/>
        </w:rPr>
        <w:t xml:space="preserve">в </w:t>
      </w:r>
      <w:r w:rsidRPr="00862A47">
        <w:rPr>
          <w:color w:val="000000"/>
          <w:sz w:val="24"/>
          <w:szCs w:val="24"/>
          <w:lang w:val="ru-RU"/>
        </w:rPr>
        <w:tab/>
      </w:r>
    </w:p>
    <w:p w:rsidR="00B57708" w:rsidRPr="00862A47" w:rsidRDefault="00B57708" w:rsidP="00FC313F">
      <w:pPr>
        <w:jc w:val="both"/>
        <w:rPr>
          <w:b/>
          <w:sz w:val="24"/>
          <w:szCs w:val="24"/>
          <w:lang w:val="bg-BG"/>
        </w:rPr>
      </w:pPr>
      <w:r w:rsidRPr="00862A47">
        <w:rPr>
          <w:color w:val="000000"/>
          <w:spacing w:val="-4"/>
          <w:sz w:val="24"/>
          <w:szCs w:val="24"/>
          <w:lang w:val="ru-RU"/>
        </w:rPr>
        <w:t>в качеството    ми    на</w:t>
      </w:r>
      <w:r w:rsidRPr="00862A47">
        <w:rPr>
          <w:color w:val="000000"/>
          <w:sz w:val="24"/>
          <w:szCs w:val="24"/>
          <w:lang w:val="ru-RU"/>
        </w:rPr>
        <w:tab/>
        <w:t>................................ на ............................................</w:t>
      </w:r>
      <w:r w:rsidRPr="00862A47">
        <w:rPr>
          <w:sz w:val="24"/>
          <w:szCs w:val="24"/>
          <w:lang w:val="ru-RU"/>
        </w:rPr>
        <w:tab/>
      </w:r>
      <w:r w:rsidRPr="00862A47">
        <w:rPr>
          <w:color w:val="000000"/>
          <w:sz w:val="24"/>
          <w:szCs w:val="24"/>
          <w:lang w:val="ru-RU"/>
        </w:rPr>
        <w:t xml:space="preserve"> </w:t>
      </w:r>
      <w:r w:rsidRPr="00862A47">
        <w:rPr>
          <w:color w:val="000000"/>
          <w:spacing w:val="2"/>
          <w:sz w:val="24"/>
          <w:szCs w:val="24"/>
          <w:lang w:val="ru-RU"/>
        </w:rPr>
        <w:t>(</w:t>
      </w:r>
      <w:r w:rsidRPr="00862A47">
        <w:rPr>
          <w:i/>
          <w:color w:val="000000"/>
          <w:spacing w:val="2"/>
          <w:sz w:val="24"/>
          <w:szCs w:val="24"/>
          <w:lang w:val="ru-RU"/>
        </w:rPr>
        <w:t xml:space="preserve">посочва се </w:t>
      </w:r>
      <w:r w:rsidRPr="00862A47">
        <w:rPr>
          <w:i/>
          <w:color w:val="000000"/>
          <w:spacing w:val="2"/>
          <w:sz w:val="24"/>
          <w:szCs w:val="24"/>
          <w:u w:val="single"/>
          <w:lang w:val="ru-RU"/>
        </w:rPr>
        <w:t>фирмата, която представлявате</w:t>
      </w:r>
      <w:r w:rsidRPr="00862A47">
        <w:rPr>
          <w:color w:val="000000"/>
          <w:spacing w:val="2"/>
          <w:sz w:val="24"/>
          <w:szCs w:val="24"/>
          <w:lang w:val="ru-RU"/>
        </w:rPr>
        <w:t xml:space="preserve">), </w:t>
      </w:r>
      <w:r w:rsidRPr="00862A47">
        <w:rPr>
          <w:color w:val="000000"/>
          <w:sz w:val="24"/>
          <w:szCs w:val="24"/>
          <w:lang w:val="ru-RU"/>
        </w:rPr>
        <w:t xml:space="preserve">с ЕИК …………………, </w:t>
      </w:r>
      <w:r w:rsidRPr="00862A47">
        <w:rPr>
          <w:sz w:val="24"/>
          <w:szCs w:val="24"/>
          <w:lang w:val="ru-RU"/>
        </w:rPr>
        <w:t xml:space="preserve">във връзка с участието на дружеството (обединението) в откритата процедура с предмет </w:t>
      </w:r>
      <w:r w:rsidR="00FC313F">
        <w:rPr>
          <w:b/>
          <w:sz w:val="24"/>
          <w:szCs w:val="24"/>
          <w:lang w:val="bg-BG"/>
        </w:rPr>
        <w:t xml:space="preserve">"Доставка на лекарствен продукт </w:t>
      </w:r>
      <w:r w:rsidR="00FC313F">
        <w:rPr>
          <w:b/>
          <w:sz w:val="24"/>
          <w:szCs w:val="24"/>
          <w:lang w:val="en-US"/>
        </w:rPr>
        <w:t>IFOSFAMIDE</w:t>
      </w:r>
      <w:r w:rsidR="00FC313F" w:rsidRPr="00303516">
        <w:rPr>
          <w:b/>
          <w:sz w:val="24"/>
          <w:szCs w:val="24"/>
          <w:lang w:val="bg-BG"/>
        </w:rPr>
        <w:t xml:space="preserve"> 2000</w:t>
      </w:r>
      <w:r w:rsidR="00FC313F">
        <w:rPr>
          <w:b/>
          <w:sz w:val="24"/>
          <w:szCs w:val="24"/>
          <w:lang w:val="en-US"/>
        </w:rPr>
        <w:t>mg</w:t>
      </w:r>
      <w:r w:rsidR="00FC313F" w:rsidRPr="00303516">
        <w:rPr>
          <w:b/>
          <w:sz w:val="24"/>
          <w:szCs w:val="24"/>
          <w:lang w:val="bg-BG"/>
        </w:rPr>
        <w:t xml:space="preserve"> </w:t>
      </w:r>
      <w:r w:rsidR="00FC313F" w:rsidRPr="008D29B3">
        <w:rPr>
          <w:b/>
          <w:sz w:val="24"/>
          <w:szCs w:val="24"/>
          <w:lang w:val="bg-BG"/>
        </w:rPr>
        <w:t>за УМБАЛ ”Царица Йоанна-ИСУЛ” ЕАД"</w:t>
      </w:r>
    </w:p>
    <w:p w:rsidR="00B57708" w:rsidRPr="00DB4962" w:rsidRDefault="00B57708" w:rsidP="00B57708">
      <w:pPr>
        <w:rPr>
          <w:b/>
          <w:sz w:val="24"/>
          <w:lang w:val="bg-BG"/>
        </w:rPr>
      </w:pPr>
    </w:p>
    <w:p w:rsidR="00B57708" w:rsidRPr="00DB4962" w:rsidRDefault="00B57708" w:rsidP="00B57708">
      <w:pPr>
        <w:rPr>
          <w:b/>
          <w:sz w:val="24"/>
          <w:lang w:val="bg-BG"/>
        </w:rPr>
      </w:pPr>
    </w:p>
    <w:p w:rsidR="00B57708" w:rsidRPr="00F56E6B" w:rsidRDefault="00B57708" w:rsidP="00B57708">
      <w:pPr>
        <w:pStyle w:val="ListParagraph"/>
        <w:spacing w:line="240" w:lineRule="auto"/>
        <w:ind w:left="0"/>
        <w:jc w:val="both"/>
        <w:rPr>
          <w:b/>
        </w:rPr>
      </w:pPr>
    </w:p>
    <w:p w:rsidR="00B57708" w:rsidRPr="0064698D" w:rsidRDefault="00B57708" w:rsidP="00B57708">
      <w:pPr>
        <w:pStyle w:val="ListParagraph"/>
        <w:ind w:left="0"/>
        <w:jc w:val="both"/>
        <w:rPr>
          <w:b/>
          <w:lang w:val="ru-RU"/>
        </w:rPr>
      </w:pPr>
      <w:r w:rsidRPr="0064698D">
        <w:rPr>
          <w:b/>
        </w:rPr>
        <w:t xml:space="preserve">                                                            </w:t>
      </w:r>
      <w:r w:rsidRPr="0064698D">
        <w:rPr>
          <w:b/>
          <w:lang w:val="ru-RU"/>
        </w:rPr>
        <w:t>Д Е К Л А Р И Р А М:</w:t>
      </w:r>
    </w:p>
    <w:p w:rsidR="00B57708" w:rsidRPr="00DB4962" w:rsidRDefault="00B57708" w:rsidP="00B57708">
      <w:pPr>
        <w:shd w:val="clear" w:color="auto" w:fill="FFFFFF"/>
        <w:jc w:val="both"/>
        <w:rPr>
          <w:color w:val="000000"/>
          <w:spacing w:val="-2"/>
          <w:sz w:val="24"/>
          <w:szCs w:val="24"/>
          <w:lang w:val="bg-BG"/>
        </w:rPr>
      </w:pPr>
    </w:p>
    <w:p w:rsidR="00B57708" w:rsidRPr="0064698D" w:rsidRDefault="00B57708" w:rsidP="00B57708">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p>
    <w:p w:rsidR="00B57708" w:rsidRPr="0064698D" w:rsidRDefault="00B57708" w:rsidP="00B57708">
      <w:pPr>
        <w:spacing w:before="60" w:after="60"/>
        <w:jc w:val="both"/>
        <w:rPr>
          <w:sz w:val="24"/>
          <w:szCs w:val="24"/>
          <w:lang w:val="bg-BG"/>
        </w:rPr>
      </w:pP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Pr="0064698D" w:rsidRDefault="00B57708" w:rsidP="00B57708">
      <w:pPr>
        <w:spacing w:after="200" w:line="276" w:lineRule="auto"/>
        <w:rPr>
          <w:sz w:val="24"/>
          <w:szCs w:val="24"/>
          <w:lang w:val="bg-BG"/>
        </w:rPr>
      </w:pPr>
    </w:p>
    <w:p w:rsidR="00B57708" w:rsidRPr="0064698D" w:rsidRDefault="00B57708" w:rsidP="00B57708">
      <w:pPr>
        <w:rPr>
          <w:sz w:val="24"/>
          <w:szCs w:val="24"/>
          <w:lang w:val="bg-BG"/>
        </w:rPr>
      </w:pPr>
    </w:p>
    <w:p w:rsidR="00B57708" w:rsidRPr="0064698D"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g-BG"/>
        </w:rPr>
      </w:pPr>
    </w:p>
    <w:p w:rsidR="00794F23" w:rsidRDefault="00794F23" w:rsidP="00B57708">
      <w:pPr>
        <w:rPr>
          <w:b/>
          <w:sz w:val="24"/>
          <w:szCs w:val="24"/>
          <w:lang w:val="bg-BG"/>
        </w:rPr>
      </w:pPr>
    </w:p>
    <w:p w:rsidR="00794F23" w:rsidRDefault="00794F23" w:rsidP="00B57708">
      <w:pPr>
        <w:rPr>
          <w:b/>
          <w:sz w:val="24"/>
          <w:szCs w:val="24"/>
          <w:lang w:val="bg-BG"/>
        </w:rPr>
      </w:pPr>
    </w:p>
    <w:p w:rsidR="00794F23" w:rsidRDefault="00794F23" w:rsidP="00B57708">
      <w:pPr>
        <w:rPr>
          <w:b/>
          <w:sz w:val="24"/>
          <w:szCs w:val="24"/>
          <w:lang w:val="bg-BG"/>
        </w:rPr>
      </w:pPr>
    </w:p>
    <w:p w:rsidR="00B57708" w:rsidRDefault="00B57708" w:rsidP="00B57708">
      <w:pPr>
        <w:rPr>
          <w:b/>
          <w:sz w:val="24"/>
          <w:szCs w:val="24"/>
          <w:lang w:val="bg-BG"/>
        </w:rPr>
      </w:pPr>
    </w:p>
    <w:p w:rsidR="00B57708" w:rsidRDefault="00B57708" w:rsidP="00B57708">
      <w:pPr>
        <w:rPr>
          <w:b/>
          <w:sz w:val="24"/>
          <w:szCs w:val="24"/>
          <w:lang w:val="be-BY"/>
        </w:rPr>
      </w:pPr>
    </w:p>
    <w:p w:rsidR="00B57708" w:rsidRPr="00BD024A" w:rsidRDefault="00B57708" w:rsidP="00B57708">
      <w:pPr>
        <w:jc w:val="right"/>
        <w:rPr>
          <w:i/>
          <w:snapToGrid w:val="0"/>
          <w:sz w:val="24"/>
          <w:szCs w:val="24"/>
          <w:lang w:val="bg-BG"/>
        </w:rPr>
      </w:pPr>
      <w:r w:rsidRPr="00BD024A">
        <w:rPr>
          <w:i/>
          <w:sz w:val="24"/>
          <w:szCs w:val="24"/>
          <w:lang w:val="be-BY"/>
        </w:rPr>
        <w:t>Приложение №</w:t>
      </w:r>
      <w:r w:rsidRPr="00BD024A">
        <w:rPr>
          <w:i/>
          <w:snapToGrid w:val="0"/>
          <w:sz w:val="24"/>
          <w:szCs w:val="24"/>
          <w:lang w:val="be-BY"/>
        </w:rPr>
        <w:t xml:space="preserve"> </w:t>
      </w:r>
      <w:r w:rsidRPr="00BD024A">
        <w:rPr>
          <w:i/>
          <w:snapToGrid w:val="0"/>
          <w:sz w:val="24"/>
          <w:szCs w:val="24"/>
          <w:lang w:val="bg-BG"/>
        </w:rPr>
        <w:t>3</w:t>
      </w:r>
    </w:p>
    <w:p w:rsidR="00B57708" w:rsidRPr="00A91F83" w:rsidRDefault="00B57708" w:rsidP="00B57708">
      <w:pPr>
        <w:pStyle w:val="Heading5"/>
        <w:ind w:left="0"/>
        <w:rPr>
          <w:rFonts w:ascii="Times New Roman" w:hAnsi="Times New Roman" w:cs="Times New Roman"/>
          <w:b/>
          <w:sz w:val="24"/>
          <w:szCs w:val="24"/>
          <w:lang w:val="be-BY"/>
        </w:rPr>
      </w:pPr>
    </w:p>
    <w:p w:rsidR="00B57708" w:rsidRPr="00A91F83" w:rsidRDefault="00B57708" w:rsidP="00B57708">
      <w:pPr>
        <w:pStyle w:val="Heading5"/>
        <w:ind w:left="0"/>
        <w:jc w:val="center"/>
        <w:rPr>
          <w:rFonts w:ascii="Times New Roman" w:hAnsi="Times New Roman" w:cs="Times New Roman"/>
          <w:b/>
          <w:sz w:val="24"/>
          <w:szCs w:val="24"/>
        </w:rPr>
      </w:pPr>
      <w:r w:rsidRPr="00A91F83">
        <w:rPr>
          <w:rFonts w:ascii="Times New Roman" w:hAnsi="Times New Roman" w:cs="Times New Roman"/>
          <w:b/>
          <w:sz w:val="24"/>
          <w:szCs w:val="24"/>
        </w:rPr>
        <w:t>Д Е К Л А Р А Ц И Я</w:t>
      </w:r>
    </w:p>
    <w:p w:rsidR="00B57708" w:rsidRPr="00A91F83" w:rsidRDefault="00B57708" w:rsidP="00B57708">
      <w:pPr>
        <w:pStyle w:val="BodyText"/>
        <w:ind w:right="563"/>
        <w:jc w:val="center"/>
        <w:outlineLvl w:val="0"/>
        <w:rPr>
          <w:rFonts w:ascii="Times New Roman" w:hAnsi="Times New Roman" w:cs="Times New Roman"/>
          <w:b/>
          <w:sz w:val="24"/>
          <w:szCs w:val="24"/>
          <w:lang w:val="ru-RU"/>
        </w:rPr>
      </w:pPr>
    </w:p>
    <w:p w:rsidR="00B57708" w:rsidRPr="00A91F83" w:rsidRDefault="00B57708" w:rsidP="00B57708">
      <w:pPr>
        <w:jc w:val="center"/>
        <w:rPr>
          <w:sz w:val="24"/>
          <w:szCs w:val="24"/>
          <w:lang w:val="bg-BG"/>
        </w:rPr>
      </w:pPr>
    </w:p>
    <w:p w:rsidR="00B57708" w:rsidRPr="00A91F83" w:rsidRDefault="00B57708" w:rsidP="00B57708">
      <w:pPr>
        <w:jc w:val="center"/>
        <w:rPr>
          <w:sz w:val="24"/>
          <w:szCs w:val="24"/>
          <w:lang w:val="bg-BG"/>
        </w:rPr>
      </w:pPr>
      <w:r w:rsidRPr="00A91F83">
        <w:rPr>
          <w:sz w:val="24"/>
          <w:szCs w:val="24"/>
          <w:lang w:val="bg-BG"/>
        </w:rPr>
        <w:t>за срока на валидността на офертата</w:t>
      </w:r>
    </w:p>
    <w:p w:rsidR="00B57708" w:rsidRPr="00A91F83" w:rsidRDefault="00B57708" w:rsidP="00B57708">
      <w:pPr>
        <w:shd w:val="clear" w:color="auto" w:fill="FFFFFF"/>
        <w:tabs>
          <w:tab w:val="left" w:leader="dot" w:pos="6029"/>
          <w:tab w:val="left" w:leader="dot" w:pos="9221"/>
        </w:tabs>
        <w:spacing w:line="274" w:lineRule="exact"/>
        <w:jc w:val="both"/>
        <w:rPr>
          <w:color w:val="000000"/>
          <w:spacing w:val="2"/>
          <w:sz w:val="24"/>
          <w:szCs w:val="24"/>
          <w:lang w:val="bg-BG"/>
        </w:rPr>
      </w:pPr>
    </w:p>
    <w:p w:rsidR="00B57708" w:rsidRPr="00A91F83" w:rsidRDefault="00B57708" w:rsidP="00B57708">
      <w:pPr>
        <w:shd w:val="clear" w:color="auto" w:fill="FFFFFF"/>
        <w:tabs>
          <w:tab w:val="left" w:leader="dot" w:pos="6029"/>
          <w:tab w:val="left" w:leader="dot" w:pos="9221"/>
        </w:tabs>
        <w:jc w:val="both"/>
        <w:rPr>
          <w:sz w:val="24"/>
          <w:szCs w:val="24"/>
          <w:lang w:val="ru-RU"/>
        </w:rPr>
      </w:pPr>
      <w:r w:rsidRPr="00A91F83">
        <w:rPr>
          <w:color w:val="000000"/>
          <w:spacing w:val="2"/>
          <w:sz w:val="24"/>
          <w:szCs w:val="24"/>
          <w:lang w:val="ru-RU"/>
        </w:rPr>
        <w:t xml:space="preserve">Долуподписаният    /-ната/    </w:t>
      </w:r>
      <w:r w:rsidRPr="00A91F83">
        <w:rPr>
          <w:color w:val="000000"/>
          <w:sz w:val="24"/>
          <w:szCs w:val="24"/>
          <w:lang w:val="ru-RU"/>
        </w:rPr>
        <w:tab/>
      </w:r>
      <w:r w:rsidRPr="00A91F83">
        <w:rPr>
          <w:color w:val="000000"/>
          <w:spacing w:val="10"/>
          <w:sz w:val="24"/>
          <w:szCs w:val="24"/>
          <w:lang w:val="ru-RU"/>
        </w:rPr>
        <w:t xml:space="preserve">,    с    ЕГН    </w:t>
      </w:r>
      <w:r w:rsidRPr="00A91F83">
        <w:rPr>
          <w:color w:val="000000"/>
          <w:sz w:val="24"/>
          <w:szCs w:val="24"/>
          <w:lang w:val="ru-RU"/>
        </w:rPr>
        <w:tab/>
        <w:t>,</w:t>
      </w:r>
    </w:p>
    <w:p w:rsidR="00B57708" w:rsidRPr="00A91F83" w:rsidRDefault="00B57708" w:rsidP="00B57708">
      <w:pPr>
        <w:shd w:val="clear" w:color="auto" w:fill="FFFFFF"/>
        <w:tabs>
          <w:tab w:val="left" w:leader="dot" w:pos="6029"/>
          <w:tab w:val="left" w:leader="dot" w:pos="9221"/>
        </w:tabs>
        <w:jc w:val="both"/>
        <w:rPr>
          <w:color w:val="000000"/>
          <w:sz w:val="24"/>
          <w:szCs w:val="24"/>
          <w:lang w:val="ru-RU"/>
        </w:rPr>
      </w:pPr>
      <w:r w:rsidRPr="00A91F83">
        <w:rPr>
          <w:color w:val="000000"/>
          <w:spacing w:val="1"/>
          <w:sz w:val="24"/>
          <w:szCs w:val="24"/>
          <w:lang w:val="ru-RU"/>
        </w:rPr>
        <w:t xml:space="preserve">л.к.№ </w:t>
      </w:r>
      <w:r w:rsidRPr="00A91F83">
        <w:rPr>
          <w:color w:val="000000"/>
          <w:spacing w:val="1"/>
          <w:sz w:val="24"/>
          <w:szCs w:val="24"/>
          <w:lang w:val="bg-BG"/>
        </w:rPr>
        <w:t>........................</w:t>
      </w:r>
      <w:r w:rsidRPr="00A91F83">
        <w:rPr>
          <w:color w:val="000000"/>
          <w:spacing w:val="1"/>
          <w:sz w:val="24"/>
          <w:szCs w:val="24"/>
          <w:lang w:val="ru-RU"/>
        </w:rPr>
        <w:t xml:space="preserve">     </w:t>
      </w:r>
      <w:r w:rsidRPr="00A91F83">
        <w:rPr>
          <w:color w:val="000000"/>
          <w:sz w:val="24"/>
          <w:szCs w:val="24"/>
          <w:lang w:val="ru-RU"/>
        </w:rPr>
        <w:t xml:space="preserve">      </w:t>
      </w:r>
      <w:r w:rsidRPr="00A91F83">
        <w:rPr>
          <w:color w:val="000000"/>
          <w:spacing w:val="3"/>
          <w:sz w:val="24"/>
          <w:szCs w:val="24"/>
          <w:lang w:val="ru-RU"/>
        </w:rPr>
        <w:t xml:space="preserve">издадена    на ..........................     </w:t>
      </w:r>
      <w:r w:rsidRPr="00A91F83">
        <w:rPr>
          <w:color w:val="000000"/>
          <w:sz w:val="24"/>
          <w:szCs w:val="24"/>
          <w:lang w:val="ru-RU"/>
        </w:rPr>
        <w:t xml:space="preserve">в </w:t>
      </w:r>
      <w:r w:rsidRPr="00A91F83">
        <w:rPr>
          <w:color w:val="000000"/>
          <w:sz w:val="24"/>
          <w:szCs w:val="24"/>
          <w:lang w:val="ru-RU"/>
        </w:rPr>
        <w:tab/>
      </w:r>
    </w:p>
    <w:p w:rsidR="00B57708" w:rsidRPr="00DB4962" w:rsidRDefault="00B57708" w:rsidP="005102A5">
      <w:pPr>
        <w:jc w:val="both"/>
        <w:rPr>
          <w:b/>
          <w:sz w:val="24"/>
          <w:lang w:val="bg-BG"/>
        </w:rPr>
      </w:pPr>
      <w:r w:rsidRPr="00A91F83">
        <w:rPr>
          <w:color w:val="000000"/>
          <w:spacing w:val="-4"/>
          <w:sz w:val="24"/>
          <w:szCs w:val="24"/>
          <w:lang w:val="ru-RU"/>
        </w:rPr>
        <w:t>в качеството    ми    на</w:t>
      </w:r>
      <w:r w:rsidRPr="00A91F83">
        <w:rPr>
          <w:color w:val="000000"/>
          <w:sz w:val="24"/>
          <w:szCs w:val="24"/>
          <w:lang w:val="ru-RU"/>
        </w:rPr>
        <w:tab/>
        <w:t>................................ на ............................................</w:t>
      </w:r>
      <w:r w:rsidRPr="00A91F83">
        <w:rPr>
          <w:sz w:val="24"/>
          <w:szCs w:val="24"/>
          <w:lang w:val="ru-RU"/>
        </w:rPr>
        <w:tab/>
      </w:r>
      <w:r w:rsidRPr="00A91F83">
        <w:rPr>
          <w:color w:val="000000"/>
          <w:sz w:val="24"/>
          <w:szCs w:val="24"/>
          <w:lang w:val="ru-RU"/>
        </w:rPr>
        <w:t xml:space="preserve"> </w:t>
      </w:r>
      <w:r w:rsidRPr="00A91F83">
        <w:rPr>
          <w:color w:val="000000"/>
          <w:spacing w:val="2"/>
          <w:sz w:val="24"/>
          <w:szCs w:val="24"/>
          <w:lang w:val="ru-RU"/>
        </w:rPr>
        <w:t>(</w:t>
      </w:r>
      <w:r w:rsidRPr="00A91F83">
        <w:rPr>
          <w:i/>
          <w:color w:val="000000"/>
          <w:spacing w:val="2"/>
          <w:sz w:val="24"/>
          <w:szCs w:val="24"/>
          <w:lang w:val="ru-RU"/>
        </w:rPr>
        <w:t xml:space="preserve">посочва се </w:t>
      </w:r>
      <w:r w:rsidRPr="00A91F83">
        <w:rPr>
          <w:i/>
          <w:color w:val="000000"/>
          <w:spacing w:val="2"/>
          <w:sz w:val="24"/>
          <w:szCs w:val="24"/>
          <w:u w:val="single"/>
          <w:lang w:val="ru-RU"/>
        </w:rPr>
        <w:t>фирмата, която представлявате</w:t>
      </w:r>
      <w:r w:rsidRPr="00A91F83">
        <w:rPr>
          <w:color w:val="000000"/>
          <w:spacing w:val="2"/>
          <w:sz w:val="24"/>
          <w:szCs w:val="24"/>
          <w:lang w:val="ru-RU"/>
        </w:rPr>
        <w:t xml:space="preserve">), </w:t>
      </w:r>
      <w:r w:rsidRPr="00A91F83">
        <w:rPr>
          <w:color w:val="000000"/>
          <w:sz w:val="24"/>
          <w:szCs w:val="24"/>
          <w:lang w:val="ru-RU"/>
        </w:rPr>
        <w:t xml:space="preserve">с ЕИК …………………, </w:t>
      </w:r>
      <w:r w:rsidRPr="00A91F83">
        <w:rPr>
          <w:sz w:val="24"/>
          <w:szCs w:val="24"/>
          <w:lang w:val="ru-RU"/>
        </w:rPr>
        <w:t xml:space="preserve">във връзка с участието на дружеството (обединението) в откритата процедура с предмет </w:t>
      </w:r>
      <w:r w:rsidR="005102A5">
        <w:rPr>
          <w:b/>
          <w:sz w:val="24"/>
          <w:szCs w:val="24"/>
          <w:lang w:val="bg-BG"/>
        </w:rPr>
        <w:t xml:space="preserve">"Доставка на лекарствен продукт </w:t>
      </w:r>
      <w:r w:rsidR="005102A5">
        <w:rPr>
          <w:b/>
          <w:sz w:val="24"/>
          <w:szCs w:val="24"/>
          <w:lang w:val="en-US"/>
        </w:rPr>
        <w:t>IFOSFAMIDE</w:t>
      </w:r>
      <w:r w:rsidR="005102A5" w:rsidRPr="00303516">
        <w:rPr>
          <w:b/>
          <w:sz w:val="24"/>
          <w:szCs w:val="24"/>
          <w:lang w:val="bg-BG"/>
        </w:rPr>
        <w:t xml:space="preserve"> 2000</w:t>
      </w:r>
      <w:r w:rsidR="005102A5">
        <w:rPr>
          <w:b/>
          <w:sz w:val="24"/>
          <w:szCs w:val="24"/>
          <w:lang w:val="en-US"/>
        </w:rPr>
        <w:t>mg</w:t>
      </w:r>
      <w:r w:rsidR="005102A5" w:rsidRPr="00303516">
        <w:rPr>
          <w:b/>
          <w:sz w:val="24"/>
          <w:szCs w:val="24"/>
          <w:lang w:val="bg-BG"/>
        </w:rPr>
        <w:t xml:space="preserve"> </w:t>
      </w:r>
      <w:r w:rsidR="005102A5" w:rsidRPr="008D29B3">
        <w:rPr>
          <w:b/>
          <w:sz w:val="24"/>
          <w:szCs w:val="24"/>
          <w:lang w:val="bg-BG"/>
        </w:rPr>
        <w:t>за УМБАЛ ”Царица Йоанна-ИСУЛ” ЕАД"</w:t>
      </w:r>
    </w:p>
    <w:p w:rsidR="00B57708" w:rsidRDefault="00B57708" w:rsidP="00B57708">
      <w:pPr>
        <w:pStyle w:val="ListParagraph"/>
        <w:spacing w:line="240" w:lineRule="auto"/>
        <w:ind w:left="0"/>
        <w:jc w:val="both"/>
        <w:rPr>
          <w:b/>
        </w:rPr>
      </w:pPr>
    </w:p>
    <w:p w:rsidR="00B57708" w:rsidRPr="009A3093" w:rsidRDefault="00B57708" w:rsidP="00B57708">
      <w:pPr>
        <w:pStyle w:val="ListParagraph"/>
        <w:spacing w:line="240" w:lineRule="auto"/>
        <w:ind w:left="0"/>
        <w:jc w:val="both"/>
        <w:rPr>
          <w:b/>
          <w:lang w:val="ru-RU"/>
        </w:rPr>
      </w:pPr>
      <w:r>
        <w:rPr>
          <w:b/>
        </w:rPr>
        <w:t xml:space="preserve">                </w:t>
      </w:r>
      <w:r w:rsidRPr="0064698D">
        <w:rPr>
          <w:b/>
        </w:rPr>
        <w:t xml:space="preserve">                                           </w:t>
      </w:r>
      <w:r>
        <w:rPr>
          <w:b/>
          <w:lang w:val="ru-RU"/>
        </w:rPr>
        <w:t>Д Е К Л А Р И Р А М</w:t>
      </w:r>
    </w:p>
    <w:p w:rsidR="00B57708" w:rsidRPr="0064698D" w:rsidRDefault="00B57708" w:rsidP="00B57708">
      <w:pPr>
        <w:jc w:val="both"/>
        <w:rPr>
          <w:color w:val="000000"/>
          <w:spacing w:val="-5"/>
          <w:sz w:val="24"/>
          <w:szCs w:val="24"/>
          <w:lang w:val="ru-RU"/>
        </w:rPr>
      </w:pPr>
    </w:p>
    <w:p w:rsidR="00B57708" w:rsidRPr="0064698D" w:rsidRDefault="00B57708" w:rsidP="00B57708">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е </w:t>
      </w:r>
      <w:r w:rsidRPr="00B60C27">
        <w:rPr>
          <w:sz w:val="24"/>
          <w:szCs w:val="24"/>
          <w:lang w:val="bg-BG"/>
        </w:rPr>
        <w:t>4 месеца</w:t>
      </w:r>
      <w:r w:rsidRPr="00DB4962">
        <w:rPr>
          <w:sz w:val="24"/>
          <w:szCs w:val="24"/>
          <w:lang w:val="bg-BG"/>
        </w:rPr>
        <w:t xml:space="preserve"> след крайния срок за подаване на офертите</w:t>
      </w:r>
      <w:r w:rsidRPr="0064698D">
        <w:rPr>
          <w:sz w:val="24"/>
          <w:szCs w:val="24"/>
          <w:lang w:val="bg-BG"/>
        </w:rPr>
        <w:t>.</w:t>
      </w:r>
    </w:p>
    <w:p w:rsidR="00B57708" w:rsidRPr="0064698D" w:rsidRDefault="00B57708" w:rsidP="00B57708">
      <w:pPr>
        <w:shd w:val="clear" w:color="auto" w:fill="FFFFFF"/>
        <w:jc w:val="both"/>
        <w:rPr>
          <w:color w:val="000000"/>
          <w:spacing w:val="-5"/>
          <w:sz w:val="24"/>
          <w:szCs w:val="24"/>
          <w:lang w:val="ru-RU"/>
        </w:rPr>
      </w:pPr>
    </w:p>
    <w:p w:rsidR="00B57708" w:rsidRPr="00DB4962" w:rsidRDefault="00B57708" w:rsidP="00B57708">
      <w:pPr>
        <w:jc w:val="both"/>
        <w:rPr>
          <w:sz w:val="24"/>
          <w:szCs w:val="24"/>
          <w:lang w:val="bg-BG"/>
        </w:rPr>
      </w:pPr>
    </w:p>
    <w:p w:rsidR="00B57708" w:rsidRPr="00DB4962" w:rsidRDefault="00B57708" w:rsidP="00B57708">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64698D" w:rsidRDefault="00B57708" w:rsidP="00B57708">
      <w:pPr>
        <w:tabs>
          <w:tab w:val="left" w:pos="5760"/>
        </w:tabs>
        <w:jc w:val="both"/>
        <w:rPr>
          <w:sz w:val="24"/>
          <w:szCs w:val="24"/>
          <w:lang w:val="be-BY"/>
        </w:rPr>
      </w:pPr>
    </w:p>
    <w:p w:rsidR="00B57708" w:rsidRPr="00DD5BC3" w:rsidRDefault="00B57708" w:rsidP="00B57708">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Pr>
          <w:rFonts w:ascii="Times New Roman" w:hAnsi="Times New Roman" w:cs="Times New Roman"/>
          <w:sz w:val="24"/>
          <w:szCs w:val="24"/>
        </w:rPr>
        <w:t xml:space="preserve">ата:........................2018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B57708" w:rsidRPr="00DB4962" w:rsidRDefault="00B57708" w:rsidP="00B57708">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B57708" w:rsidRPr="00DB4962" w:rsidRDefault="00B57708" w:rsidP="00B57708">
      <w:pPr>
        <w:tabs>
          <w:tab w:val="left" w:pos="7330"/>
        </w:tabs>
        <w:rPr>
          <w:sz w:val="24"/>
          <w:szCs w:val="24"/>
          <w:lang w:val="bg-BG"/>
        </w:rPr>
      </w:pPr>
    </w:p>
    <w:p w:rsidR="00B57708" w:rsidRPr="00DD5BC3" w:rsidRDefault="00B57708" w:rsidP="00B57708">
      <w:pPr>
        <w:overflowPunct w:val="0"/>
        <w:adjustRightInd w:val="0"/>
        <w:jc w:val="center"/>
        <w:textAlignment w:val="baseline"/>
        <w:rPr>
          <w:b/>
          <w:sz w:val="24"/>
          <w:szCs w:val="24"/>
          <w:lang w:val="bg-BG"/>
        </w:rPr>
      </w:pPr>
    </w:p>
    <w:p w:rsidR="00B57708" w:rsidRPr="0064698D" w:rsidRDefault="00B57708" w:rsidP="00B57708">
      <w:pPr>
        <w:tabs>
          <w:tab w:val="left" w:pos="5760"/>
        </w:tabs>
        <w:jc w:val="both"/>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spacing w:after="200" w:line="276" w:lineRule="auto"/>
        <w:rPr>
          <w:sz w:val="24"/>
          <w:szCs w:val="24"/>
          <w:lang w:val="bg-BG"/>
        </w:rPr>
      </w:pPr>
    </w:p>
    <w:p w:rsidR="00B57708" w:rsidRDefault="00B57708" w:rsidP="00B57708">
      <w:pPr>
        <w:rPr>
          <w:sz w:val="24"/>
          <w:szCs w:val="24"/>
          <w:lang w:val="bg-BG"/>
        </w:rPr>
      </w:pPr>
    </w:p>
    <w:p w:rsidR="00794F23" w:rsidRDefault="00794F23" w:rsidP="00B57708">
      <w:pPr>
        <w:rPr>
          <w:sz w:val="24"/>
          <w:szCs w:val="24"/>
          <w:lang w:val="bg-BG"/>
        </w:rPr>
      </w:pPr>
    </w:p>
    <w:p w:rsidR="00794F23" w:rsidRDefault="00794F23" w:rsidP="00B57708">
      <w:pPr>
        <w:rPr>
          <w:sz w:val="24"/>
          <w:szCs w:val="24"/>
          <w:lang w:val="bg-BG"/>
        </w:rPr>
      </w:pPr>
    </w:p>
    <w:p w:rsidR="00BD024A" w:rsidRDefault="00BD024A" w:rsidP="00B57708">
      <w:pPr>
        <w:rPr>
          <w:sz w:val="24"/>
          <w:szCs w:val="24"/>
          <w:lang w:val="bg-BG"/>
        </w:rPr>
      </w:pPr>
    </w:p>
    <w:p w:rsidR="00B57708" w:rsidRDefault="00B57708" w:rsidP="00B57708">
      <w:pPr>
        <w:rPr>
          <w:sz w:val="24"/>
          <w:szCs w:val="24"/>
          <w:lang w:val="bg-BG"/>
        </w:rPr>
      </w:pPr>
    </w:p>
    <w:p w:rsidR="00B57708" w:rsidRDefault="00B57708" w:rsidP="00B57708">
      <w:pPr>
        <w:rPr>
          <w:sz w:val="24"/>
          <w:szCs w:val="24"/>
          <w:lang w:val="bg-BG"/>
        </w:rPr>
      </w:pPr>
    </w:p>
    <w:p w:rsidR="00964496" w:rsidRPr="00846207"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 xml:space="preserve">за </w:t>
      </w:r>
      <w:r w:rsidR="005102A5" w:rsidRPr="005102A5">
        <w:rPr>
          <w:sz w:val="24"/>
          <w:szCs w:val="24"/>
          <w:lang w:val="bg-BG"/>
        </w:rPr>
        <w:t xml:space="preserve">доставка на лекарствен продукт </w:t>
      </w:r>
      <w:r w:rsidR="005102A5" w:rsidRPr="005102A5">
        <w:rPr>
          <w:sz w:val="24"/>
          <w:szCs w:val="24"/>
          <w:lang w:val="en-US"/>
        </w:rPr>
        <w:t>IFOSFAMIDE</w:t>
      </w:r>
      <w:r w:rsidR="005102A5" w:rsidRPr="005102A5">
        <w:rPr>
          <w:sz w:val="24"/>
          <w:szCs w:val="24"/>
          <w:lang w:val="bg-BG"/>
        </w:rPr>
        <w:t xml:space="preserve"> 2000</w:t>
      </w:r>
      <w:r w:rsidR="005102A5" w:rsidRPr="005102A5">
        <w:rPr>
          <w:sz w:val="24"/>
          <w:szCs w:val="24"/>
          <w:lang w:val="en-US"/>
        </w:rPr>
        <w:t>mg</w:t>
      </w:r>
      <w:r w:rsidR="005102A5" w:rsidRPr="00303516">
        <w:rPr>
          <w:b/>
          <w:sz w:val="24"/>
          <w:szCs w:val="24"/>
          <w:lang w:val="bg-BG"/>
        </w:rPr>
        <w:t xml:space="preserve">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3C7C65" w:rsidRPr="00776916">
        <w:rPr>
          <w:sz w:val="24"/>
          <w:szCs w:val="24"/>
          <w:lang w:val="bg-BG"/>
        </w:rPr>
        <w:t>8</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1828BA" w:rsidRPr="00C975CC">
        <w:rPr>
          <w:sz w:val="24"/>
          <w:szCs w:val="24"/>
          <w:lang w:val="bg-BG"/>
        </w:rPr>
        <w:t>8</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Изпълнителен директор, наричано за краткост по-долу "ВЪЗЛОЖИТЕЛ" от една страна, и</w:t>
      </w:r>
    </w:p>
    <w:p w:rsidR="005E66B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w:t>
      </w:r>
      <w:r w:rsidR="0022394B">
        <w:rPr>
          <w:sz w:val="24"/>
          <w:szCs w:val="24"/>
          <w:lang w:val="bg-BG"/>
        </w:rPr>
        <w:t xml:space="preserve">№ </w:t>
      </w:r>
      <w:r w:rsidR="00BD024A">
        <w:rPr>
          <w:sz w:val="24"/>
          <w:szCs w:val="24"/>
          <w:lang w:val="bg-BG"/>
        </w:rPr>
        <w:t>-РД-03-....................</w:t>
      </w:r>
      <w:r w:rsidR="001828BA">
        <w:rPr>
          <w:sz w:val="24"/>
          <w:szCs w:val="24"/>
          <w:lang w:val="bg-BG"/>
        </w:rPr>
        <w:t>201</w:t>
      </w:r>
      <w:r w:rsidR="001828BA" w:rsidRPr="00C975CC">
        <w:rPr>
          <w:sz w:val="24"/>
          <w:szCs w:val="24"/>
          <w:lang w:val="bg-BG"/>
        </w:rPr>
        <w:t>8</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3C7C65" w:rsidRPr="007F0B87">
        <w:rPr>
          <w:sz w:val="24"/>
          <w:szCs w:val="24"/>
          <w:lang w:val="bg-BG"/>
        </w:rPr>
        <w:t>е</w:t>
      </w:r>
      <w:r w:rsidR="003C7C65" w:rsidRPr="007F0B87">
        <w:rPr>
          <w:b/>
          <w:sz w:val="24"/>
          <w:szCs w:val="24"/>
          <w:lang w:val="bg-BG"/>
        </w:rPr>
        <w:t xml:space="preserve">  </w:t>
      </w:r>
      <w:r w:rsidR="005102A5">
        <w:rPr>
          <w:b/>
          <w:sz w:val="24"/>
          <w:szCs w:val="24"/>
          <w:lang w:val="bg-BG"/>
        </w:rPr>
        <w:t xml:space="preserve">"Доставка на лекарствен продукт </w:t>
      </w:r>
      <w:r w:rsidR="005102A5">
        <w:rPr>
          <w:b/>
          <w:sz w:val="24"/>
          <w:szCs w:val="24"/>
          <w:lang w:val="en-US"/>
        </w:rPr>
        <w:t>IFOSFAMIDE</w:t>
      </w:r>
      <w:r w:rsidR="005102A5" w:rsidRPr="00303516">
        <w:rPr>
          <w:b/>
          <w:sz w:val="24"/>
          <w:szCs w:val="24"/>
          <w:lang w:val="bg-BG"/>
        </w:rPr>
        <w:t xml:space="preserve"> 2000</w:t>
      </w:r>
      <w:r w:rsidR="005102A5">
        <w:rPr>
          <w:b/>
          <w:sz w:val="24"/>
          <w:szCs w:val="24"/>
          <w:lang w:val="en-US"/>
        </w:rPr>
        <w:t>mg</w:t>
      </w:r>
      <w:r w:rsidR="005102A5" w:rsidRPr="00303516">
        <w:rPr>
          <w:b/>
          <w:sz w:val="24"/>
          <w:szCs w:val="24"/>
          <w:lang w:val="bg-BG"/>
        </w:rPr>
        <w:t xml:space="preserve"> </w:t>
      </w:r>
      <w:r w:rsidR="005102A5" w:rsidRPr="008D29B3">
        <w:rPr>
          <w:b/>
          <w:sz w:val="24"/>
          <w:szCs w:val="24"/>
          <w:lang w:val="bg-BG"/>
        </w:rPr>
        <w:t>за УМБАЛ ”Царица Йоанна-ИСУЛ” ЕАД"</w:t>
      </w:r>
      <w:r w:rsidR="005102A5">
        <w:rPr>
          <w:b/>
          <w:sz w:val="28"/>
          <w:szCs w:val="28"/>
          <w:lang w:val="bg-BG"/>
        </w:rPr>
        <w:t xml:space="preserve"> </w:t>
      </w:r>
      <w:r w:rsidR="005E66BE" w:rsidRPr="003D3D90">
        <w:rPr>
          <w:sz w:val="24"/>
          <w:szCs w:val="24"/>
          <w:lang w:val="bg-BG"/>
        </w:rPr>
        <w:t xml:space="preserve">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r w:rsidR="005102A5">
        <w:rPr>
          <w:b/>
          <w:sz w:val="24"/>
          <w:szCs w:val="24"/>
          <w:lang w:val="bg-BG"/>
        </w:rPr>
        <w:t xml:space="preserve"> </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w:t>
      </w:r>
      <w:r w:rsidR="005102A5">
        <w:rPr>
          <w:b/>
          <w:sz w:val="24"/>
          <w:szCs w:val="24"/>
          <w:lang w:val="bg-BG"/>
        </w:rPr>
        <w:t xml:space="preserve">лекарствен продукт </w:t>
      </w:r>
      <w:r w:rsidR="005102A5">
        <w:rPr>
          <w:b/>
          <w:sz w:val="24"/>
          <w:szCs w:val="24"/>
          <w:lang w:val="en-US"/>
        </w:rPr>
        <w:t>IFOSFAMIDE</w:t>
      </w:r>
      <w:r w:rsidR="005102A5" w:rsidRPr="00303516">
        <w:rPr>
          <w:b/>
          <w:sz w:val="24"/>
          <w:szCs w:val="24"/>
          <w:lang w:val="bg-BG"/>
        </w:rPr>
        <w:t xml:space="preserve"> 2000</w:t>
      </w:r>
      <w:r w:rsidR="005102A5">
        <w:rPr>
          <w:b/>
          <w:sz w:val="24"/>
          <w:szCs w:val="24"/>
          <w:lang w:val="en-US"/>
        </w:rPr>
        <w:t>mg</w:t>
      </w:r>
      <w:r w:rsidR="005102A5">
        <w:rPr>
          <w:b/>
          <w:sz w:val="24"/>
          <w:szCs w:val="24"/>
          <w:lang w:val="bg-BG"/>
        </w:rPr>
        <w:t xml:space="preserve"> </w:t>
      </w:r>
      <w:r w:rsidR="005102A5" w:rsidRPr="005102A5">
        <w:rPr>
          <w:sz w:val="24"/>
          <w:szCs w:val="24"/>
          <w:lang w:val="bg-BG"/>
        </w:rPr>
        <w:t>с търговско наименование ……………………</w:t>
      </w:r>
      <w:r w:rsidR="005517AB">
        <w:rPr>
          <w:sz w:val="24"/>
          <w:szCs w:val="24"/>
          <w:lang w:val="bg-BG"/>
        </w:rPr>
        <w:t>…</w:t>
      </w:r>
      <w:r w:rsidR="005517AB" w:rsidRPr="005517AB">
        <w:rPr>
          <w:sz w:val="24"/>
          <w:szCs w:val="24"/>
          <w:lang w:val="bg-BG"/>
        </w:rPr>
        <w:t>..,</w:t>
      </w:r>
      <w:r w:rsidR="005517AB">
        <w:rPr>
          <w:b/>
          <w:sz w:val="24"/>
          <w:szCs w:val="24"/>
          <w:lang w:val="bg-BG"/>
        </w:rPr>
        <w:t xml:space="preserve"> </w:t>
      </w:r>
      <w:r w:rsidR="00AF5CCC">
        <w:rPr>
          <w:sz w:val="24"/>
          <w:szCs w:val="24"/>
          <w:lang w:val="bg-BG"/>
        </w:rPr>
        <w:t>в съответствие с</w:t>
      </w:r>
      <w:r w:rsidR="00AF5CCC">
        <w:rPr>
          <w:b/>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AF5CCC">
        <w:rPr>
          <w:b/>
          <w:sz w:val="24"/>
          <w:szCs w:val="24"/>
          <w:lang w:val="bg-BG"/>
        </w:rPr>
        <w:t>-</w:t>
      </w:r>
      <w:r w:rsidR="0070375F" w:rsidRPr="00B36E2F">
        <w:rPr>
          <w:i/>
          <w:sz w:val="24"/>
          <w:szCs w:val="24"/>
          <w:lang w:val="bg-BG"/>
        </w:rPr>
        <w:t xml:space="preserve">Приложение №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AF5CCC">
        <w:rPr>
          <w:sz w:val="24"/>
          <w:szCs w:val="24"/>
          <w:lang w:val="bg-BG"/>
        </w:rPr>
        <w:t xml:space="preserve">), </w:t>
      </w:r>
      <w:r w:rsidR="00A647F3" w:rsidRPr="00B36E2F">
        <w:rPr>
          <w:sz w:val="24"/>
          <w:szCs w:val="24"/>
          <w:lang w:val="bg-BG"/>
        </w:rPr>
        <w:t>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BD024A">
        <w:rPr>
          <w:sz w:val="24"/>
          <w:szCs w:val="24"/>
          <w:lang w:val="bg-BG"/>
        </w:rPr>
        <w:t xml:space="preserve"> </w:t>
      </w:r>
      <w:r w:rsidR="0070375F" w:rsidRPr="00AF5CCC">
        <w:rPr>
          <w:b/>
          <w:sz w:val="24"/>
          <w:szCs w:val="24"/>
          <w:lang w:val="bg-BG"/>
        </w:rPr>
        <w:t>-</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4</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Default="00C63752" w:rsidP="00C63752">
      <w:pPr>
        <w:ind w:firstLine="708"/>
        <w:jc w:val="both"/>
        <w:rPr>
          <w:sz w:val="24"/>
          <w:szCs w:val="24"/>
          <w:lang w:val="bg-BG"/>
        </w:rPr>
      </w:pPr>
      <w:r w:rsidRPr="00B36E2F">
        <w:rPr>
          <w:sz w:val="24"/>
          <w:szCs w:val="24"/>
          <w:lang w:val="bg-BG"/>
        </w:rPr>
        <w:t xml:space="preserve">(3) </w:t>
      </w:r>
      <w:r w:rsidR="005517AB">
        <w:rPr>
          <w:sz w:val="24"/>
          <w:szCs w:val="24"/>
          <w:lang w:val="bg-BG"/>
        </w:rPr>
        <w:t>П</w:t>
      </w:r>
      <w:r w:rsidR="005517AB" w:rsidRPr="00B36E2F">
        <w:rPr>
          <w:sz w:val="24"/>
          <w:szCs w:val="24"/>
          <w:lang w:val="bg-BG"/>
        </w:rPr>
        <w:t>рогнозно</w:t>
      </w:r>
      <w:r w:rsidR="005517AB">
        <w:rPr>
          <w:sz w:val="24"/>
          <w:szCs w:val="24"/>
          <w:lang w:val="bg-BG"/>
        </w:rPr>
        <w:t>то</w:t>
      </w:r>
      <w:r w:rsidR="005517AB" w:rsidRPr="00B36E2F">
        <w:rPr>
          <w:sz w:val="24"/>
          <w:szCs w:val="24"/>
          <w:lang w:val="bg-BG"/>
        </w:rPr>
        <w:t xml:space="preserve"> количество</w:t>
      </w:r>
      <w:r w:rsidR="005517AB">
        <w:rPr>
          <w:sz w:val="24"/>
          <w:szCs w:val="24"/>
          <w:lang w:val="bg-BG"/>
        </w:rPr>
        <w:t xml:space="preserve"> </w:t>
      </w:r>
      <w:r w:rsidR="005517AB" w:rsidRPr="009F280B">
        <w:rPr>
          <w:b/>
          <w:sz w:val="24"/>
          <w:szCs w:val="24"/>
          <w:lang w:val="en-US"/>
        </w:rPr>
        <w:t>IFOSFAMIDE</w:t>
      </w:r>
      <w:r w:rsidR="005517AB" w:rsidRPr="009F280B">
        <w:rPr>
          <w:b/>
          <w:sz w:val="24"/>
          <w:szCs w:val="24"/>
          <w:lang w:val="bg-BG"/>
        </w:rPr>
        <w:t xml:space="preserve"> 2000</w:t>
      </w:r>
      <w:r w:rsidR="005517AB" w:rsidRPr="009F280B">
        <w:rPr>
          <w:b/>
          <w:sz w:val="24"/>
          <w:szCs w:val="24"/>
          <w:lang w:val="en-US"/>
        </w:rPr>
        <w:t>mg</w:t>
      </w:r>
      <w:r w:rsidR="005517AB" w:rsidRPr="009F280B">
        <w:rPr>
          <w:b/>
          <w:sz w:val="24"/>
          <w:szCs w:val="24"/>
          <w:lang w:val="bg-BG"/>
        </w:rPr>
        <w:t xml:space="preserve">  е 300 флакона</w:t>
      </w:r>
      <w:r w:rsidR="005517AB" w:rsidRPr="005517AB">
        <w:rPr>
          <w:sz w:val="24"/>
          <w:szCs w:val="24"/>
          <w:lang w:val="bg-BG"/>
        </w:rPr>
        <w:t>.</w:t>
      </w:r>
      <w:r w:rsidR="005517AB" w:rsidRPr="00B36E2F">
        <w:rPr>
          <w:sz w:val="24"/>
          <w:szCs w:val="24"/>
          <w:lang w:val="bg-BG"/>
        </w:rPr>
        <w:t xml:space="preserve"> </w:t>
      </w:r>
      <w:r w:rsidRPr="00B36E2F">
        <w:rPr>
          <w:sz w:val="24"/>
          <w:szCs w:val="24"/>
          <w:lang w:val="bg-BG"/>
        </w:rPr>
        <w:t xml:space="preserve">Възложителят не се ангажира със закупуването на цялото </w:t>
      </w:r>
      <w:r w:rsidR="009206F6" w:rsidRPr="00B36E2F">
        <w:rPr>
          <w:sz w:val="24"/>
          <w:szCs w:val="24"/>
          <w:lang w:val="bg-BG"/>
        </w:rPr>
        <w:t xml:space="preserve">прогнозно количество. </w:t>
      </w:r>
    </w:p>
    <w:p w:rsidR="005517AB" w:rsidRPr="00B36E2F" w:rsidRDefault="005517AB" w:rsidP="00C63752">
      <w:pPr>
        <w:ind w:firstLine="708"/>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w:t>
      </w:r>
      <w:r w:rsidRPr="009F280B">
        <w:rPr>
          <w:sz w:val="24"/>
          <w:szCs w:val="24"/>
          <w:lang w:val="bg-BG"/>
        </w:rPr>
        <w:t>ВЪЗЛОЖИТЕЛЯ Доставка,</w:t>
      </w:r>
      <w:r w:rsidR="005517AB" w:rsidRPr="009F280B">
        <w:rPr>
          <w:sz w:val="24"/>
          <w:szCs w:val="24"/>
          <w:lang w:val="bg-BG"/>
        </w:rPr>
        <w:t xml:space="preserve"> на</w:t>
      </w:r>
      <w:r w:rsidRPr="009F280B">
        <w:rPr>
          <w:sz w:val="24"/>
          <w:szCs w:val="24"/>
          <w:lang w:val="bg-BG"/>
        </w:rPr>
        <w:t xml:space="preserve"> единичн</w:t>
      </w:r>
      <w:r w:rsidR="005517AB" w:rsidRPr="009F280B">
        <w:rPr>
          <w:sz w:val="24"/>
          <w:szCs w:val="24"/>
          <w:lang w:val="bg-BG"/>
        </w:rPr>
        <w:t>а</w:t>
      </w:r>
      <w:r w:rsidR="00220893" w:rsidRPr="009F280B">
        <w:rPr>
          <w:sz w:val="24"/>
          <w:szCs w:val="24"/>
          <w:lang w:val="bg-BG"/>
        </w:rPr>
        <w:t xml:space="preserve"> </w:t>
      </w:r>
      <w:r w:rsidRPr="009F280B">
        <w:rPr>
          <w:sz w:val="24"/>
          <w:szCs w:val="24"/>
          <w:lang w:val="bg-BG"/>
        </w:rPr>
        <w:t>цен</w:t>
      </w:r>
      <w:r w:rsidR="005517AB" w:rsidRPr="009F280B">
        <w:rPr>
          <w:sz w:val="24"/>
          <w:szCs w:val="24"/>
          <w:lang w:val="bg-BG"/>
        </w:rPr>
        <w:t>а</w:t>
      </w:r>
      <w:r w:rsidR="009F280B" w:rsidRPr="009F280B">
        <w:rPr>
          <w:sz w:val="24"/>
          <w:szCs w:val="24"/>
          <w:lang w:val="bg-BG"/>
        </w:rPr>
        <w:t xml:space="preserve"> </w:t>
      </w:r>
      <w:r w:rsidR="005517AB" w:rsidRPr="009F280B">
        <w:rPr>
          <w:b/>
          <w:sz w:val="24"/>
          <w:szCs w:val="24"/>
          <w:lang w:val="bg-BG"/>
        </w:rPr>
        <w:t>………………</w:t>
      </w:r>
      <w:r w:rsidR="009F280B" w:rsidRPr="009F280B">
        <w:rPr>
          <w:b/>
          <w:sz w:val="24"/>
          <w:szCs w:val="24"/>
          <w:lang w:val="bg-BG"/>
        </w:rPr>
        <w:t>лв. без ДДС</w:t>
      </w:r>
      <w:r w:rsidR="005517AB" w:rsidRPr="009F280B">
        <w:rPr>
          <w:b/>
          <w:sz w:val="24"/>
          <w:szCs w:val="24"/>
          <w:lang w:val="bg-BG"/>
        </w:rPr>
        <w:t xml:space="preserve">, </w:t>
      </w:r>
      <w:r w:rsidR="009F280B" w:rsidRPr="009F280B">
        <w:rPr>
          <w:b/>
          <w:sz w:val="24"/>
          <w:szCs w:val="24"/>
          <w:lang w:val="bg-BG"/>
        </w:rPr>
        <w:t>и ………………лв. с ДДС</w:t>
      </w:r>
      <w:r w:rsidR="009F280B" w:rsidRPr="009F280B">
        <w:rPr>
          <w:sz w:val="24"/>
          <w:szCs w:val="24"/>
          <w:lang w:val="bg-BG"/>
        </w:rPr>
        <w:t>.</w:t>
      </w:r>
      <w:r w:rsidR="00BD4B1F" w:rsidRPr="009F280B">
        <w:rPr>
          <w:sz w:val="24"/>
          <w:szCs w:val="24"/>
          <w:lang w:val="bg-BG"/>
        </w:rPr>
        <w:t xml:space="preserve"> Посочен</w:t>
      </w:r>
      <w:r w:rsidR="009F280B" w:rsidRPr="009F280B">
        <w:rPr>
          <w:sz w:val="24"/>
          <w:szCs w:val="24"/>
          <w:lang w:val="bg-BG"/>
        </w:rPr>
        <w:t>а</w:t>
      </w:r>
      <w:r w:rsidR="00BD4B1F" w:rsidRPr="009F280B">
        <w:rPr>
          <w:sz w:val="24"/>
          <w:szCs w:val="24"/>
          <w:lang w:val="bg-BG"/>
        </w:rPr>
        <w:t>т</w:t>
      </w:r>
      <w:r w:rsidR="009F280B" w:rsidRPr="009F280B">
        <w:rPr>
          <w:sz w:val="24"/>
          <w:szCs w:val="24"/>
          <w:lang w:val="bg-BG"/>
        </w:rPr>
        <w:t>а</w:t>
      </w:r>
      <w:r w:rsidR="00BD4B1F" w:rsidRPr="009F280B">
        <w:rPr>
          <w:sz w:val="24"/>
          <w:szCs w:val="24"/>
          <w:lang w:val="bg-BG"/>
        </w:rPr>
        <w:t xml:space="preserve"> </w:t>
      </w:r>
      <w:r w:rsidR="000950FE" w:rsidRPr="009F280B">
        <w:rPr>
          <w:sz w:val="24"/>
          <w:szCs w:val="24"/>
          <w:lang w:val="bg-BG"/>
        </w:rPr>
        <w:t>цен</w:t>
      </w:r>
      <w:r w:rsidR="009F280B" w:rsidRPr="009F280B">
        <w:rPr>
          <w:sz w:val="24"/>
          <w:szCs w:val="24"/>
          <w:lang w:val="bg-BG"/>
        </w:rPr>
        <w:t>а</w:t>
      </w:r>
      <w:r w:rsidR="00BD4B1F" w:rsidRPr="009F280B">
        <w:rPr>
          <w:sz w:val="24"/>
          <w:szCs w:val="24"/>
          <w:lang w:val="bg-BG"/>
        </w:rPr>
        <w:t xml:space="preserve"> </w:t>
      </w:r>
      <w:r w:rsidRPr="009F280B">
        <w:rPr>
          <w:sz w:val="24"/>
          <w:szCs w:val="24"/>
          <w:lang w:val="bg-BG"/>
        </w:rPr>
        <w:t xml:space="preserve">включва </w:t>
      </w:r>
      <w:r w:rsidR="000950FE" w:rsidRPr="009F280B">
        <w:rPr>
          <w:sz w:val="24"/>
          <w:szCs w:val="24"/>
          <w:lang w:val="bg-BG"/>
        </w:rPr>
        <w:t xml:space="preserve"> </w:t>
      </w:r>
      <w:r w:rsidRPr="009F280B">
        <w:rPr>
          <w:sz w:val="24"/>
          <w:szCs w:val="24"/>
          <w:lang w:val="bg-BG"/>
        </w:rPr>
        <w:t>всички такси и други разходи във връзка с Доставката до мястото на изпълнение по чл. 3, ал. 5</w:t>
      </w:r>
      <w:r w:rsidR="00E12E3E" w:rsidRPr="009F280B">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w:t>
      </w:r>
      <w:r w:rsidRPr="001A328F">
        <w:rPr>
          <w:sz w:val="24"/>
          <w:szCs w:val="24"/>
          <w:lang w:val="bg-BG"/>
        </w:rPr>
        <w:lastRenderedPageBreak/>
        <w:t xml:space="preserve">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9F280B"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(6) Единичн</w:t>
      </w:r>
      <w:r w:rsidR="009F280B">
        <w:rPr>
          <w:sz w:val="24"/>
          <w:szCs w:val="24"/>
          <w:lang w:val="bg-BG"/>
        </w:rPr>
        <w:t>а</w:t>
      </w:r>
      <w:r w:rsidR="005E66BE" w:rsidRPr="00B36E2F">
        <w:rPr>
          <w:sz w:val="24"/>
          <w:szCs w:val="24"/>
          <w:lang w:val="bg-BG"/>
        </w:rPr>
        <w:t>т</w:t>
      </w:r>
      <w:r w:rsidR="009F280B">
        <w:rPr>
          <w:sz w:val="24"/>
          <w:szCs w:val="24"/>
          <w:lang w:val="bg-BG"/>
        </w:rPr>
        <w:t>а</w:t>
      </w:r>
      <w:r w:rsidR="005E66BE" w:rsidRPr="00B36E2F">
        <w:rPr>
          <w:sz w:val="24"/>
          <w:szCs w:val="24"/>
          <w:lang w:val="bg-BG"/>
        </w:rPr>
        <w:t xml:space="preserve"> цен</w:t>
      </w:r>
      <w:r w:rsidR="009F280B">
        <w:rPr>
          <w:sz w:val="24"/>
          <w:szCs w:val="24"/>
          <w:lang w:val="bg-BG"/>
        </w:rPr>
        <w:t>а</w:t>
      </w:r>
      <w:r w:rsidR="005E66BE" w:rsidRPr="00B36E2F">
        <w:rPr>
          <w:sz w:val="24"/>
          <w:szCs w:val="24"/>
          <w:lang w:val="bg-BG"/>
        </w:rPr>
        <w:t xml:space="preserve">, </w:t>
      </w:r>
      <w:r w:rsidR="005E66BE" w:rsidRPr="009F280B">
        <w:rPr>
          <w:sz w:val="24"/>
          <w:szCs w:val="24"/>
          <w:lang w:val="bg-BG"/>
        </w:rPr>
        <w:t>посочен</w:t>
      </w:r>
      <w:r w:rsidR="009F280B" w:rsidRPr="009F280B">
        <w:rPr>
          <w:sz w:val="24"/>
          <w:szCs w:val="24"/>
          <w:lang w:val="bg-BG"/>
        </w:rPr>
        <w:t>а</w:t>
      </w:r>
      <w:r w:rsidR="005E66BE" w:rsidRPr="009F280B">
        <w:rPr>
          <w:sz w:val="24"/>
          <w:szCs w:val="24"/>
          <w:lang w:val="bg-BG"/>
        </w:rPr>
        <w:t xml:space="preserve"> в </w:t>
      </w:r>
      <w:r w:rsidR="009F280B" w:rsidRPr="009F280B">
        <w:rPr>
          <w:sz w:val="24"/>
          <w:szCs w:val="24"/>
          <w:lang w:val="bg-BG"/>
        </w:rPr>
        <w:t>Чл. 2.</w:t>
      </w:r>
      <w:r w:rsidR="009F280B" w:rsidRPr="001A328F">
        <w:rPr>
          <w:sz w:val="24"/>
          <w:szCs w:val="24"/>
          <w:lang w:val="bg-BG"/>
        </w:rPr>
        <w:t xml:space="preserve"> ал. </w:t>
      </w:r>
      <w:r w:rsidR="009F280B" w:rsidRPr="009F280B">
        <w:rPr>
          <w:sz w:val="24"/>
          <w:szCs w:val="24"/>
          <w:lang w:val="bg-BG"/>
        </w:rPr>
        <w:t xml:space="preserve">(1) </w:t>
      </w:r>
      <w:r w:rsidR="005E66BE" w:rsidRPr="009F280B">
        <w:rPr>
          <w:sz w:val="24"/>
          <w:szCs w:val="24"/>
          <w:lang w:val="bg-BG"/>
        </w:rPr>
        <w:t>не подлеж</w:t>
      </w:r>
      <w:r w:rsidR="009F280B" w:rsidRPr="009F280B">
        <w:rPr>
          <w:sz w:val="24"/>
          <w:szCs w:val="24"/>
          <w:lang w:val="bg-BG"/>
        </w:rPr>
        <w:t>и</w:t>
      </w:r>
      <w:r w:rsidR="005E66BE" w:rsidRPr="009F280B">
        <w:rPr>
          <w:sz w:val="24"/>
          <w:szCs w:val="24"/>
          <w:lang w:val="bg-BG"/>
        </w:rPr>
        <w:t xml:space="preserve"> на изменение</w:t>
      </w:r>
      <w:r w:rsidRPr="009F280B">
        <w:rPr>
          <w:sz w:val="24"/>
          <w:szCs w:val="24"/>
          <w:lang w:val="bg-BG"/>
        </w:rPr>
        <w:t>,</w:t>
      </w:r>
      <w:r w:rsidR="005E66BE" w:rsidRPr="009F280B">
        <w:rPr>
          <w:sz w:val="24"/>
          <w:szCs w:val="24"/>
          <w:lang w:val="bg-BG"/>
        </w:rPr>
        <w:t xml:space="preserve"> </w:t>
      </w:r>
      <w:r w:rsidRPr="009F280B">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9F280B">
        <w:rPr>
          <w:sz w:val="24"/>
          <w:szCs w:val="24"/>
          <w:lang w:val="bg-BG"/>
        </w:rPr>
        <w:t xml:space="preserve"> </w:t>
      </w:r>
      <w:r w:rsidR="00E12E3E" w:rsidRPr="009F280B">
        <w:rPr>
          <w:sz w:val="24"/>
          <w:szCs w:val="24"/>
          <w:lang w:val="bg-BG"/>
        </w:rPr>
        <w:t>(</w:t>
      </w:r>
      <w:r w:rsidRPr="009F280B">
        <w:rPr>
          <w:sz w:val="24"/>
          <w:szCs w:val="24"/>
          <w:lang w:val="bg-BG"/>
        </w:rPr>
        <w:t>7</w:t>
      </w:r>
      <w:r w:rsidR="00E12E3E" w:rsidRPr="009F280B">
        <w:rPr>
          <w:sz w:val="24"/>
          <w:szCs w:val="24"/>
          <w:lang w:val="bg-BG"/>
        </w:rPr>
        <w:t xml:space="preserve">) Общата стойност за извършване на доставките </w:t>
      </w:r>
      <w:r w:rsidR="009F280B">
        <w:rPr>
          <w:sz w:val="24"/>
          <w:szCs w:val="24"/>
          <w:lang w:val="bg-BG"/>
        </w:rPr>
        <w:t xml:space="preserve">за прогнозното количество по </w:t>
      </w:r>
      <w:r w:rsidR="009F280B" w:rsidRPr="009F280B">
        <w:rPr>
          <w:sz w:val="24"/>
          <w:szCs w:val="24"/>
          <w:lang w:val="bg-BG"/>
        </w:rPr>
        <w:t xml:space="preserve">Чл. </w:t>
      </w:r>
      <w:r w:rsidR="009F280B">
        <w:rPr>
          <w:sz w:val="24"/>
          <w:szCs w:val="24"/>
          <w:lang w:val="bg-BG"/>
        </w:rPr>
        <w:t>1</w:t>
      </w:r>
      <w:r w:rsidR="009F280B" w:rsidRPr="009F280B">
        <w:rPr>
          <w:sz w:val="24"/>
          <w:szCs w:val="24"/>
          <w:lang w:val="bg-BG"/>
        </w:rPr>
        <w:t>.</w:t>
      </w:r>
      <w:r w:rsidR="009F280B" w:rsidRPr="001A328F">
        <w:rPr>
          <w:sz w:val="24"/>
          <w:szCs w:val="24"/>
          <w:lang w:val="bg-BG"/>
        </w:rPr>
        <w:t xml:space="preserve"> ал. </w:t>
      </w:r>
      <w:r w:rsidR="009F280B" w:rsidRPr="009F280B">
        <w:rPr>
          <w:sz w:val="24"/>
          <w:szCs w:val="24"/>
          <w:lang w:val="bg-BG"/>
        </w:rPr>
        <w:t>(</w:t>
      </w:r>
      <w:r w:rsidR="009F280B">
        <w:rPr>
          <w:sz w:val="24"/>
          <w:szCs w:val="24"/>
          <w:lang w:val="bg-BG"/>
        </w:rPr>
        <w:t>3</w:t>
      </w:r>
      <w:r w:rsidR="009F280B" w:rsidRPr="009F280B">
        <w:rPr>
          <w:sz w:val="24"/>
          <w:szCs w:val="24"/>
          <w:lang w:val="bg-BG"/>
        </w:rPr>
        <w:t xml:space="preserve">) </w:t>
      </w:r>
      <w:r w:rsidR="00E12E3E" w:rsidRPr="009F280B">
        <w:rPr>
          <w:sz w:val="24"/>
          <w:szCs w:val="24"/>
          <w:lang w:val="bg-BG"/>
        </w:rPr>
        <w:t>за срок</w:t>
      </w:r>
      <w:r w:rsidR="00FA203D" w:rsidRPr="009F280B">
        <w:rPr>
          <w:sz w:val="24"/>
          <w:szCs w:val="24"/>
          <w:lang w:val="bg-BG"/>
        </w:rPr>
        <w:t>а</w:t>
      </w:r>
      <w:r w:rsidR="00E12E3E" w:rsidRPr="009F280B">
        <w:rPr>
          <w:sz w:val="24"/>
          <w:szCs w:val="24"/>
          <w:lang w:val="bg-BG"/>
        </w:rPr>
        <w:t xml:space="preserve"> на Договора е …………………</w:t>
      </w:r>
      <w:r w:rsidR="00513726" w:rsidRPr="009F280B">
        <w:rPr>
          <w:sz w:val="24"/>
          <w:szCs w:val="24"/>
          <w:lang w:val="bg-BG"/>
        </w:rPr>
        <w:t xml:space="preserve">(словом:……………) </w:t>
      </w:r>
      <w:r w:rsidR="00E12E3E" w:rsidRPr="009F280B">
        <w:rPr>
          <w:sz w:val="24"/>
          <w:szCs w:val="24"/>
          <w:lang w:val="bg-BG"/>
        </w:rPr>
        <w:t xml:space="preserve"> лева, без ДД</w:t>
      </w:r>
      <w:r w:rsidR="00356A9D" w:rsidRPr="009F280B">
        <w:rPr>
          <w:sz w:val="24"/>
          <w:szCs w:val="24"/>
          <w:lang w:val="bg-BG"/>
        </w:rPr>
        <w:t>С или ………………………..</w:t>
      </w:r>
      <w:r w:rsidR="00356A9D" w:rsidRPr="00B36E2F">
        <w:rPr>
          <w:sz w:val="24"/>
          <w:szCs w:val="24"/>
          <w:lang w:val="bg-BG"/>
        </w:rPr>
        <w:t xml:space="preserve">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9F280B">
        <w:rPr>
          <w:sz w:val="24"/>
          <w:szCs w:val="24"/>
          <w:lang w:val="bg-BG"/>
        </w:rPr>
        <w:t>с включен ДДС.</w:t>
      </w:r>
    </w:p>
    <w:p w:rsidR="00C63752" w:rsidRPr="009F280B" w:rsidRDefault="00C63752" w:rsidP="007372D9">
      <w:pPr>
        <w:jc w:val="both"/>
        <w:rPr>
          <w:sz w:val="24"/>
          <w:szCs w:val="24"/>
          <w:lang w:val="bg-BG"/>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r w:rsidR="009F280B">
        <w:rPr>
          <w:b/>
          <w:sz w:val="24"/>
          <w:szCs w:val="24"/>
          <w:lang w:val="bg-BG"/>
        </w:rPr>
        <w:t xml:space="preserve"> </w:t>
      </w:r>
    </w:p>
    <w:p w:rsidR="005517AB" w:rsidRPr="005704B2" w:rsidRDefault="005E66BE" w:rsidP="005E66BE">
      <w:pPr>
        <w:ind w:firstLine="709"/>
        <w:jc w:val="both"/>
        <w:rPr>
          <w:b/>
          <w:sz w:val="24"/>
          <w:szCs w:val="24"/>
          <w:lang w:val="be-BY"/>
        </w:rPr>
      </w:pPr>
      <w:r w:rsidRPr="00B36E2F">
        <w:rPr>
          <w:sz w:val="24"/>
          <w:szCs w:val="24"/>
          <w:lang w:val="bg-BG"/>
        </w:rPr>
        <w:t xml:space="preserve">Чл. 3 (1) Договорът се сключва за срок </w:t>
      </w:r>
      <w:r w:rsidR="005517AB">
        <w:rPr>
          <w:sz w:val="24"/>
          <w:szCs w:val="24"/>
          <w:lang w:val="bg-BG"/>
        </w:rPr>
        <w:t xml:space="preserve">до </w:t>
      </w:r>
      <w:r w:rsidR="005517AB" w:rsidRPr="005704B2">
        <w:rPr>
          <w:b/>
          <w:sz w:val="24"/>
          <w:szCs w:val="24"/>
          <w:lang w:val="bg-BG"/>
        </w:rPr>
        <w:t>07.11.219г.</w:t>
      </w:r>
      <w:r w:rsidR="005517AB" w:rsidRPr="005704B2">
        <w:rPr>
          <w:b/>
          <w:sz w:val="24"/>
          <w:szCs w:val="24"/>
          <w:lang w:val="be-BY"/>
        </w:rPr>
        <w:t xml:space="preserve">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tab/>
        <w:t>6</w:t>
      </w:r>
      <w:r w:rsidRPr="007B7875">
        <w:rPr>
          <w:sz w:val="24"/>
          <w:szCs w:val="24"/>
          <w:lang w:val="bg-BG"/>
        </w:rPr>
        <w:t xml:space="preserve">.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w:t>
      </w:r>
      <w:r w:rsidR="007B7875">
        <w:rPr>
          <w:sz w:val="24"/>
          <w:szCs w:val="24"/>
          <w:lang w:val="bg-BG"/>
        </w:rPr>
        <w:t xml:space="preserve">на </w:t>
      </w:r>
      <w:r w:rsidR="007B7875" w:rsidRPr="007B7875">
        <w:rPr>
          <w:sz w:val="24"/>
          <w:szCs w:val="24"/>
          <w:lang w:val="bg-BG"/>
        </w:rPr>
        <w:t xml:space="preserve">Техническата спецификация </w:t>
      </w:r>
      <w:r w:rsidRPr="007B7875">
        <w:rPr>
          <w:sz w:val="24"/>
          <w:szCs w:val="24"/>
          <w:lang w:val="bg-BG"/>
        </w:rPr>
        <w:t>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15,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lastRenderedPageBreak/>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12768A" w:rsidRPr="00B36E2F">
        <w:rPr>
          <w:sz w:val="24"/>
          <w:szCs w:val="24"/>
          <w:lang w:val="bg-BG"/>
        </w:rPr>
        <w:t>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7B7875">
        <w:rPr>
          <w:sz w:val="24"/>
          <w:szCs w:val="24"/>
          <w:lang w:val="bg-BG"/>
        </w:rPr>
        <w:t>я продукт</w:t>
      </w:r>
      <w:r w:rsidR="007372D9" w:rsidRPr="00B36E2F">
        <w:rPr>
          <w:sz w:val="24"/>
          <w:szCs w:val="24"/>
          <w:lang w:val="bg-BG"/>
        </w:rPr>
        <w:t xml:space="preserve"> </w:t>
      </w:r>
      <w:r w:rsidR="007B7875">
        <w:rPr>
          <w:sz w:val="24"/>
          <w:szCs w:val="24"/>
          <w:lang w:val="bg-BG"/>
        </w:rPr>
        <w:t>не по-малък от 60 %</w:t>
      </w:r>
      <w:r w:rsidR="007372D9" w:rsidRPr="00B36E2F">
        <w:rPr>
          <w:sz w:val="24"/>
          <w:szCs w:val="24"/>
          <w:lang w:val="bg-BG"/>
        </w:rPr>
        <w:t xml:space="preserve">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 xml:space="preserve">(4)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w:t>
      </w:r>
      <w:r w:rsidRPr="001A328F">
        <w:rPr>
          <w:sz w:val="24"/>
          <w:szCs w:val="24"/>
          <w:lang w:val="bg-BG"/>
        </w:rPr>
        <w:lastRenderedPageBreak/>
        <w:t>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продукти с по-кратък срок на годност от посочения в чл. 7, т. 2, ИЗПЪЛНИТЕЛЯТ </w:t>
      </w:r>
      <w:r w:rsidR="00211E69" w:rsidRPr="00B36E2F">
        <w:rPr>
          <w:sz w:val="24"/>
          <w:szCs w:val="24"/>
          <w:lang w:val="bg-BG"/>
        </w:rPr>
        <w:t>дължи</w:t>
      </w:r>
      <w:r w:rsidR="00211E69">
        <w:rPr>
          <w:sz w:val="24"/>
          <w:szCs w:val="24"/>
          <w:lang w:val="bg-BG"/>
        </w:rPr>
        <w:t xml:space="preserve"> </w:t>
      </w:r>
      <w:r w:rsidR="00935B07" w:rsidRPr="006D747B">
        <w:rPr>
          <w:sz w:val="24"/>
          <w:szCs w:val="24"/>
          <w:lang w:val="bg-BG"/>
        </w:rPr>
        <w:t>неустойка. Размерът на неустойката е както следва:</w:t>
      </w:r>
    </w:p>
    <w:p w:rsidR="00935B07" w:rsidRPr="006D747B" w:rsidRDefault="00935B07" w:rsidP="00935B07">
      <w:pPr>
        <w:ind w:left="555"/>
        <w:rPr>
          <w:sz w:val="24"/>
          <w:szCs w:val="24"/>
          <w:lang w:val="bg-BG"/>
        </w:rPr>
      </w:pPr>
      <w:r w:rsidRPr="006D747B">
        <w:rPr>
          <w:sz w:val="24"/>
          <w:szCs w:val="24"/>
          <w:lang w:val="bg-BG"/>
        </w:rPr>
        <w:t>- от 59,9</w:t>
      </w:r>
      <w:r>
        <w:rPr>
          <w:sz w:val="24"/>
          <w:szCs w:val="24"/>
          <w:lang w:val="bg-BG"/>
        </w:rPr>
        <w:t>9 % до 4</w:t>
      </w:r>
      <w:r w:rsidRPr="006D747B">
        <w:rPr>
          <w:sz w:val="24"/>
          <w:szCs w:val="24"/>
          <w:lang w:val="bg-BG"/>
        </w:rPr>
        <w:t xml:space="preserve">0 % - </w:t>
      </w:r>
      <w:r>
        <w:rPr>
          <w:sz w:val="24"/>
          <w:szCs w:val="24"/>
          <w:lang w:val="bg-BG"/>
        </w:rPr>
        <w:t>0,</w:t>
      </w:r>
      <w:r w:rsidRPr="006D747B">
        <w:rPr>
          <w:sz w:val="24"/>
          <w:szCs w:val="24"/>
          <w:lang w:val="bg-BG"/>
        </w:rPr>
        <w:t>5 % върху стойността на доставката;</w:t>
      </w:r>
    </w:p>
    <w:p w:rsidR="00935B07" w:rsidRPr="006D747B" w:rsidRDefault="00935B07" w:rsidP="00935B07">
      <w:pPr>
        <w:ind w:left="555"/>
        <w:rPr>
          <w:sz w:val="24"/>
          <w:szCs w:val="24"/>
          <w:lang w:val="bg-BG"/>
        </w:rPr>
      </w:pPr>
      <w:r>
        <w:rPr>
          <w:sz w:val="24"/>
          <w:szCs w:val="24"/>
          <w:lang w:val="bg-BG"/>
        </w:rPr>
        <w:t>- от 39,99 % до 30 % - 3</w:t>
      </w:r>
      <w:r w:rsidRPr="006D747B">
        <w:rPr>
          <w:sz w:val="24"/>
          <w:szCs w:val="24"/>
          <w:lang w:val="bg-BG"/>
        </w:rPr>
        <w:t xml:space="preserve"> % върху стойността на доставката;</w:t>
      </w:r>
    </w:p>
    <w:p w:rsidR="00935B07" w:rsidRPr="00B36E2F" w:rsidRDefault="00935B07" w:rsidP="00935B07">
      <w:pPr>
        <w:ind w:left="555"/>
        <w:rPr>
          <w:sz w:val="24"/>
          <w:szCs w:val="24"/>
          <w:lang w:val="bg-BG"/>
        </w:rPr>
      </w:pPr>
      <w:r w:rsidRPr="00B36E2F">
        <w:rPr>
          <w:sz w:val="24"/>
          <w:szCs w:val="24"/>
          <w:lang w:val="bg-BG"/>
        </w:rPr>
        <w:t>- от 29,99 % до 20 % - 5 % върху стойността на доставката;</w:t>
      </w:r>
    </w:p>
    <w:p w:rsidR="00935B07" w:rsidRPr="00B36E2F" w:rsidRDefault="00935B07" w:rsidP="00935B07">
      <w:pPr>
        <w:ind w:left="555"/>
        <w:jc w:val="both"/>
        <w:rPr>
          <w:sz w:val="24"/>
          <w:szCs w:val="24"/>
          <w:lang w:val="bg-BG"/>
        </w:rPr>
      </w:pPr>
      <w:r w:rsidRPr="00B36E2F">
        <w:rPr>
          <w:sz w:val="24"/>
          <w:szCs w:val="24"/>
          <w:lang w:val="bg-BG"/>
        </w:rPr>
        <w:t>- под 20%  - 20 % върху стойността на доставката;</w:t>
      </w:r>
    </w:p>
    <w:p w:rsidR="005E66BE" w:rsidRPr="00B36E2F" w:rsidRDefault="005E66BE" w:rsidP="005E66BE">
      <w:pPr>
        <w:ind w:firstLine="708"/>
        <w:jc w:val="both"/>
        <w:rPr>
          <w:sz w:val="24"/>
          <w:szCs w:val="24"/>
          <w:lang w:val="bg-BG"/>
        </w:rPr>
      </w:pPr>
      <w:r w:rsidRPr="00B36E2F">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1224DA" w:rsidRPr="006215E6" w:rsidRDefault="00651DD0" w:rsidP="006215E6">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lastRenderedPageBreak/>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8249C7" w:rsidRDefault="00513726" w:rsidP="00513726">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 xml:space="preserve">Чл. 15. </w:t>
      </w:r>
      <w:r w:rsidR="008249C7" w:rsidRPr="0023386D">
        <w:rPr>
          <w:sz w:val="24"/>
          <w:szCs w:val="24"/>
          <w:lang w:val="bg-BG"/>
        </w:rPr>
        <w:t>Съгласно чл. 116, ал.1, т. 1 от ЗОП се предвиждат следните възможности за изменение на договора:</w:t>
      </w:r>
    </w:p>
    <w:p w:rsidR="0023386D" w:rsidRPr="0023386D" w:rsidRDefault="0023386D" w:rsidP="00513726">
      <w:pPr>
        <w:jc w:val="both"/>
        <w:rPr>
          <w:sz w:val="24"/>
          <w:szCs w:val="24"/>
          <w:lang w:val="bg-BG"/>
        </w:rPr>
      </w:pPr>
    </w:p>
    <w:p w:rsidR="005704B2" w:rsidRPr="00C97DAF" w:rsidRDefault="005704B2" w:rsidP="005704B2">
      <w:pPr>
        <w:jc w:val="both"/>
        <w:rPr>
          <w:sz w:val="24"/>
          <w:szCs w:val="24"/>
          <w:lang w:val="be-BY"/>
        </w:rPr>
      </w:pPr>
      <w:r w:rsidRPr="00C97DAF">
        <w:rPr>
          <w:sz w:val="24"/>
          <w:szCs w:val="24"/>
          <w:lang w:val="bg-BG"/>
        </w:rPr>
        <w:t>1</w:t>
      </w:r>
      <w:r w:rsidRPr="00C97DAF">
        <w:rPr>
          <w:sz w:val="24"/>
          <w:szCs w:val="24"/>
          <w:lang w:val="be-BY"/>
        </w:rPr>
        <w:t>.</w:t>
      </w:r>
      <w:r w:rsidRPr="00C97DAF">
        <w:rPr>
          <w:sz w:val="24"/>
          <w:szCs w:val="24"/>
          <w:lang w:val="bg-BG"/>
        </w:rPr>
        <w:t xml:space="preserve"> </w:t>
      </w:r>
      <w:r w:rsidRPr="00C97DAF">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3 (три) месеца.</w:t>
      </w:r>
    </w:p>
    <w:p w:rsidR="005704B2" w:rsidRPr="00C97DAF" w:rsidRDefault="005704B2" w:rsidP="005704B2">
      <w:pPr>
        <w:jc w:val="both"/>
        <w:rPr>
          <w:sz w:val="24"/>
          <w:szCs w:val="24"/>
          <w:lang w:val="bg-BG"/>
        </w:rPr>
      </w:pPr>
      <w:r w:rsidRPr="00C97DAF">
        <w:rPr>
          <w:sz w:val="24"/>
          <w:szCs w:val="24"/>
          <w:lang w:val="ru-RU"/>
        </w:rPr>
        <w:t>2</w:t>
      </w:r>
      <w:r w:rsidRPr="00C97DAF">
        <w:rPr>
          <w:sz w:val="24"/>
          <w:szCs w:val="24"/>
          <w:lang w:val="bg-BG"/>
        </w:rPr>
        <w:t>. Офериран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цен</w:t>
      </w:r>
      <w:r>
        <w:rPr>
          <w:sz w:val="24"/>
          <w:szCs w:val="24"/>
          <w:lang w:val="bg-BG"/>
        </w:rPr>
        <w:t xml:space="preserve">а </w:t>
      </w:r>
      <w:r w:rsidRPr="00C97DAF">
        <w:rPr>
          <w:sz w:val="24"/>
          <w:szCs w:val="24"/>
          <w:lang w:val="bg-BG"/>
        </w:rPr>
        <w:t>за опаковка на лекарствени</w:t>
      </w:r>
      <w:r>
        <w:rPr>
          <w:sz w:val="24"/>
          <w:szCs w:val="24"/>
          <w:lang w:val="bg-BG"/>
        </w:rPr>
        <w:t>я продукт</w:t>
      </w:r>
      <w:r w:rsidRPr="00C97DAF">
        <w:rPr>
          <w:sz w:val="24"/>
          <w:szCs w:val="24"/>
          <w:lang w:val="bg-BG"/>
        </w:rPr>
        <w:t xml:space="preserve"> </w:t>
      </w:r>
      <w:r>
        <w:rPr>
          <w:sz w:val="24"/>
          <w:szCs w:val="24"/>
          <w:lang w:val="ru-RU"/>
        </w:rPr>
        <w:t>е</w:t>
      </w:r>
      <w:r w:rsidRPr="00C97DAF">
        <w:rPr>
          <w:sz w:val="24"/>
          <w:szCs w:val="24"/>
          <w:lang w:val="ru-RU"/>
        </w:rPr>
        <w:t xml:space="preserve"> фиксиран</w:t>
      </w:r>
      <w:r>
        <w:rPr>
          <w:sz w:val="24"/>
          <w:szCs w:val="24"/>
          <w:lang w:val="ru-RU"/>
        </w:rPr>
        <w:t>а</w:t>
      </w:r>
      <w:r w:rsidRPr="00C97DAF">
        <w:rPr>
          <w:sz w:val="24"/>
          <w:szCs w:val="24"/>
          <w:lang w:val="ru-RU"/>
        </w:rPr>
        <w:t xml:space="preserve"> и не подлеж</w:t>
      </w:r>
      <w:r>
        <w:rPr>
          <w:sz w:val="24"/>
          <w:szCs w:val="24"/>
          <w:lang w:val="ru-RU"/>
        </w:rPr>
        <w:t>и</w:t>
      </w:r>
      <w:r w:rsidRPr="00C97DAF">
        <w:rPr>
          <w:sz w:val="24"/>
          <w:szCs w:val="24"/>
          <w:lang w:val="ru-RU"/>
        </w:rPr>
        <w:t xml:space="preserve"> на промяна за срока на действие на договора. По изключение </w:t>
      </w:r>
      <w:r w:rsidRPr="00C97DAF">
        <w:rPr>
          <w:sz w:val="24"/>
          <w:szCs w:val="24"/>
          <w:lang w:val="bg-BG"/>
        </w:rPr>
        <w:t>договорен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цен</w:t>
      </w:r>
      <w:r>
        <w:rPr>
          <w:sz w:val="24"/>
          <w:szCs w:val="24"/>
          <w:lang w:val="bg-BG"/>
        </w:rPr>
        <w:t>а</w:t>
      </w:r>
      <w:r w:rsidRPr="00C97DAF">
        <w:rPr>
          <w:sz w:val="24"/>
          <w:szCs w:val="24"/>
          <w:lang w:val="bg-BG"/>
        </w:rPr>
        <w:t xml:space="preserve"> </w:t>
      </w:r>
      <w:r>
        <w:rPr>
          <w:sz w:val="24"/>
          <w:szCs w:val="24"/>
          <w:lang w:val="bg-BG"/>
        </w:rPr>
        <w:t>може да се изменя</w:t>
      </w:r>
      <w:r w:rsidRPr="00C97DAF">
        <w:rPr>
          <w:sz w:val="24"/>
          <w:szCs w:val="24"/>
          <w:lang w:val="bg-BG"/>
        </w:rPr>
        <w:t xml:space="preserve"> </w:t>
      </w:r>
      <w:r w:rsidRPr="00C97DAF">
        <w:rPr>
          <w:sz w:val="24"/>
          <w:szCs w:val="24"/>
          <w:lang w:val="ru-RU"/>
        </w:rPr>
        <w:t xml:space="preserve">във връзка с промени в </w:t>
      </w:r>
      <w:r w:rsidRPr="00C97DAF">
        <w:rPr>
          <w:sz w:val="24"/>
          <w:szCs w:val="24"/>
          <w:lang w:val="bg-BG"/>
        </w:rPr>
        <w:t>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2017г.</w:t>
      </w:r>
      <w:r w:rsidRPr="00C97DAF">
        <w:rPr>
          <w:sz w:val="24"/>
          <w:szCs w:val="24"/>
          <w:lang w:val="bg-BG"/>
        </w:rPr>
        <w:t>, правещи невъзможно изпълнението на договора при договорените условия.</w:t>
      </w:r>
    </w:p>
    <w:p w:rsidR="005704B2" w:rsidRPr="00C97DAF" w:rsidRDefault="005704B2" w:rsidP="005704B2">
      <w:pPr>
        <w:jc w:val="both"/>
        <w:rPr>
          <w:sz w:val="24"/>
          <w:szCs w:val="24"/>
          <w:lang w:val="bg-BG"/>
        </w:rPr>
      </w:pPr>
      <w:r>
        <w:rPr>
          <w:sz w:val="24"/>
          <w:szCs w:val="24"/>
          <w:lang w:val="bg-BG"/>
        </w:rPr>
        <w:t>3</w:t>
      </w:r>
      <w:r w:rsidRPr="00C97DAF">
        <w:rPr>
          <w:sz w:val="24"/>
          <w:szCs w:val="24"/>
          <w:lang w:val="bg-BG"/>
        </w:rPr>
        <w:t xml:space="preserve">. В случай, че </w:t>
      </w:r>
      <w:r w:rsidRPr="00C97DAF">
        <w:rPr>
          <w:sz w:val="24"/>
          <w:szCs w:val="24"/>
          <w:lang w:val="ru-RU"/>
        </w:rPr>
        <w:t xml:space="preserve">в срока на договора държавно регулираната цена </w:t>
      </w:r>
      <w:r>
        <w:rPr>
          <w:sz w:val="24"/>
          <w:szCs w:val="24"/>
          <w:lang w:val="bg-BG"/>
        </w:rPr>
        <w:t>в</w:t>
      </w:r>
      <w:r w:rsidRPr="00C97DAF">
        <w:rPr>
          <w:sz w:val="24"/>
          <w:szCs w:val="24"/>
          <w:lang w:val="bg-BG"/>
        </w:rPr>
        <w:t xml:space="preserve"> Приложение № 2 на Позитивния лекарствен списък</w:t>
      </w:r>
      <w:r w:rsidRPr="00C97DAF">
        <w:rPr>
          <w:sz w:val="24"/>
          <w:szCs w:val="24"/>
          <w:lang w:val="ru-RU"/>
        </w:rPr>
        <w:t xml:space="preserve"> </w:t>
      </w:r>
      <w:r w:rsidRPr="00C97DAF">
        <w:rPr>
          <w:sz w:val="24"/>
          <w:szCs w:val="24"/>
          <w:lang w:val="bg-BG"/>
        </w:rPr>
        <w:t>стане по-ниска от договорената</w:t>
      </w:r>
      <w:r w:rsidRPr="00C97DAF">
        <w:rPr>
          <w:sz w:val="24"/>
          <w:szCs w:val="24"/>
          <w:lang w:val="ru-RU"/>
        </w:rPr>
        <w:t xml:space="preserve">, Изпълнителят е длъжен своевременно да промени цената, на която доставя </w:t>
      </w:r>
      <w:r w:rsidRPr="00FA67B2">
        <w:rPr>
          <w:i/>
          <w:sz w:val="24"/>
          <w:szCs w:val="24"/>
          <w:lang w:val="en-US"/>
        </w:rPr>
        <w:t>IFOSFAMIDE</w:t>
      </w:r>
      <w:r w:rsidRPr="00FA67B2">
        <w:rPr>
          <w:i/>
          <w:sz w:val="24"/>
          <w:szCs w:val="24"/>
          <w:lang w:val="bg-BG"/>
        </w:rPr>
        <w:t xml:space="preserve"> 2000</w:t>
      </w:r>
      <w:r w:rsidRPr="00FA67B2">
        <w:rPr>
          <w:i/>
          <w:sz w:val="24"/>
          <w:szCs w:val="24"/>
          <w:lang w:val="en-US"/>
        </w:rPr>
        <w:t>mg</w:t>
      </w:r>
      <w:r w:rsidRPr="00C97DAF">
        <w:rPr>
          <w:sz w:val="24"/>
          <w:szCs w:val="24"/>
          <w:lang w:val="ru-RU"/>
        </w:rPr>
        <w:t xml:space="preserve">, </w:t>
      </w:r>
      <w:r w:rsidRPr="00C97DAF">
        <w:rPr>
          <w:sz w:val="24"/>
          <w:szCs w:val="24"/>
          <w:lang w:val="bg-BG"/>
        </w:rPr>
        <w:t xml:space="preserve">в съответствие с определената </w:t>
      </w:r>
      <w:r w:rsidRPr="00C97DAF">
        <w:rPr>
          <w:sz w:val="24"/>
          <w:szCs w:val="24"/>
          <w:lang w:val="ru-RU"/>
        </w:rPr>
        <w:t>цена в Позитивн</w:t>
      </w:r>
      <w:r w:rsidRPr="00C97DAF">
        <w:rPr>
          <w:sz w:val="24"/>
          <w:szCs w:val="24"/>
          <w:lang w:val="bg-BG"/>
        </w:rPr>
        <w:t>ия</w:t>
      </w:r>
      <w:r w:rsidRPr="00C97DAF">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w:t>
      </w:r>
      <w:r w:rsidRPr="004D76BF">
        <w:rPr>
          <w:sz w:val="24"/>
          <w:szCs w:val="24"/>
          <w:lang w:val="en-US"/>
        </w:rPr>
        <w:t>IFOSFAMIDE</w:t>
      </w:r>
      <w:r w:rsidRPr="004D76BF">
        <w:rPr>
          <w:sz w:val="24"/>
          <w:szCs w:val="24"/>
          <w:lang w:val="bg-BG"/>
        </w:rPr>
        <w:t xml:space="preserve"> 2000</w:t>
      </w:r>
      <w:r w:rsidRPr="004D76BF">
        <w:rPr>
          <w:sz w:val="24"/>
          <w:szCs w:val="24"/>
          <w:lang w:val="en-US"/>
        </w:rPr>
        <w:t>mg</w:t>
      </w:r>
      <w:r w:rsidRPr="00303516">
        <w:rPr>
          <w:b/>
          <w:sz w:val="24"/>
          <w:szCs w:val="24"/>
          <w:lang w:val="bg-BG"/>
        </w:rPr>
        <w:t xml:space="preserve"> </w:t>
      </w:r>
      <w:r w:rsidRPr="00C97DAF">
        <w:rPr>
          <w:sz w:val="24"/>
          <w:szCs w:val="24"/>
          <w:lang w:val="ru-RU"/>
        </w:rPr>
        <w:t>по</w:t>
      </w:r>
      <w:r w:rsidRPr="00C97DAF">
        <w:rPr>
          <w:sz w:val="24"/>
          <w:szCs w:val="24"/>
          <w:lang w:val="bg-BG"/>
        </w:rPr>
        <w:t xml:space="preserve"> променената цена</w:t>
      </w:r>
      <w:r w:rsidRPr="00C97DAF">
        <w:rPr>
          <w:sz w:val="24"/>
          <w:szCs w:val="24"/>
          <w:lang w:val="ru-RU"/>
        </w:rPr>
        <w:t xml:space="preserve">, считано от датата на съответната Актуализация </w:t>
      </w:r>
      <w:r w:rsidRPr="00C97DAF">
        <w:rPr>
          <w:sz w:val="24"/>
          <w:szCs w:val="24"/>
          <w:lang w:val="bg-BG"/>
        </w:rPr>
        <w:t>на Позитивния лекарствен списък.</w:t>
      </w:r>
      <w:r>
        <w:rPr>
          <w:sz w:val="24"/>
          <w:szCs w:val="24"/>
          <w:lang w:val="bg-BG"/>
        </w:rPr>
        <w:t xml:space="preserve"> </w:t>
      </w:r>
    </w:p>
    <w:p w:rsidR="005704B2" w:rsidRPr="00C97DAF" w:rsidRDefault="005704B2" w:rsidP="005704B2">
      <w:pPr>
        <w:jc w:val="both"/>
        <w:rPr>
          <w:sz w:val="24"/>
          <w:szCs w:val="24"/>
          <w:lang w:val="bg-BG"/>
        </w:rPr>
      </w:pPr>
      <w:r>
        <w:rPr>
          <w:sz w:val="24"/>
          <w:szCs w:val="24"/>
          <w:lang w:val="bg-BG"/>
        </w:rPr>
        <w:t>4</w:t>
      </w:r>
      <w:r w:rsidRPr="00C97DAF">
        <w:rPr>
          <w:sz w:val="24"/>
          <w:szCs w:val="24"/>
          <w:lang w:val="bg-BG"/>
        </w:rPr>
        <w:t xml:space="preserve">. В случай, че </w:t>
      </w:r>
      <w:r w:rsidRPr="00C97DAF">
        <w:rPr>
          <w:sz w:val="24"/>
          <w:szCs w:val="24"/>
          <w:lang w:val="ru-RU"/>
        </w:rPr>
        <w:t xml:space="preserve">в срока на договора </w:t>
      </w:r>
      <w:r w:rsidRPr="00C97DAF">
        <w:rPr>
          <w:sz w:val="24"/>
          <w:szCs w:val="24"/>
          <w:lang w:val="bg-BG"/>
        </w:rPr>
        <w:t>от страна на НЗОК бъдат договорен</w:t>
      </w:r>
      <w:r>
        <w:rPr>
          <w:sz w:val="24"/>
          <w:szCs w:val="24"/>
          <w:lang w:val="bg-BG"/>
        </w:rPr>
        <w:t>а</w:t>
      </w:r>
      <w:r w:rsidRPr="00C97DAF">
        <w:rPr>
          <w:sz w:val="24"/>
          <w:szCs w:val="24"/>
          <w:lang w:val="bg-BG"/>
        </w:rPr>
        <w:t xml:space="preserve"> по-ниск</w:t>
      </w:r>
      <w:r>
        <w:rPr>
          <w:sz w:val="24"/>
          <w:szCs w:val="24"/>
          <w:lang w:val="bg-BG"/>
        </w:rPr>
        <w:t xml:space="preserve">а </w:t>
      </w:r>
      <w:r w:rsidRPr="00C97DAF">
        <w:rPr>
          <w:sz w:val="24"/>
          <w:szCs w:val="24"/>
          <w:lang w:val="bg-BG"/>
        </w:rPr>
        <w:t>цен</w:t>
      </w:r>
      <w:r>
        <w:rPr>
          <w:sz w:val="24"/>
          <w:szCs w:val="24"/>
          <w:lang w:val="bg-BG"/>
        </w:rPr>
        <w:t>а</w:t>
      </w:r>
      <w:r w:rsidRPr="00C97DAF">
        <w:rPr>
          <w:sz w:val="24"/>
          <w:szCs w:val="24"/>
          <w:lang w:val="bg-BG"/>
        </w:rPr>
        <w:t xml:space="preserve"> от офериран</w:t>
      </w:r>
      <w:r>
        <w:rPr>
          <w:sz w:val="24"/>
          <w:szCs w:val="24"/>
          <w:lang w:val="bg-BG"/>
        </w:rPr>
        <w:t>а</w:t>
      </w:r>
      <w:r w:rsidRPr="00C97DAF">
        <w:rPr>
          <w:sz w:val="24"/>
          <w:szCs w:val="24"/>
          <w:lang w:val="bg-BG"/>
        </w:rPr>
        <w:t>т</w:t>
      </w:r>
      <w:r>
        <w:rPr>
          <w:sz w:val="24"/>
          <w:szCs w:val="24"/>
          <w:lang w:val="bg-BG"/>
        </w:rPr>
        <w:t>а</w:t>
      </w:r>
      <w:r w:rsidRPr="00C97DAF">
        <w:rPr>
          <w:sz w:val="24"/>
          <w:szCs w:val="24"/>
          <w:lang w:val="bg-BG"/>
        </w:rPr>
        <w:t xml:space="preserve">, Възложителят ще заплаща безусловно </w:t>
      </w:r>
      <w:r w:rsidRPr="00FA67B2">
        <w:rPr>
          <w:i/>
          <w:sz w:val="24"/>
          <w:szCs w:val="24"/>
          <w:lang w:val="en-US"/>
        </w:rPr>
        <w:t>IFOSFAMIDE</w:t>
      </w:r>
      <w:r w:rsidRPr="00FA67B2">
        <w:rPr>
          <w:i/>
          <w:sz w:val="24"/>
          <w:szCs w:val="24"/>
          <w:lang w:val="bg-BG"/>
        </w:rPr>
        <w:t xml:space="preserve"> 2000</w:t>
      </w:r>
      <w:r w:rsidRPr="00FA67B2">
        <w:rPr>
          <w:i/>
          <w:sz w:val="24"/>
          <w:szCs w:val="24"/>
          <w:lang w:val="en-US"/>
        </w:rPr>
        <w:t>mg</w:t>
      </w:r>
      <w:r w:rsidRPr="00303516">
        <w:rPr>
          <w:b/>
          <w:sz w:val="24"/>
          <w:szCs w:val="24"/>
          <w:lang w:val="bg-BG"/>
        </w:rPr>
        <w:t xml:space="preserve"> </w:t>
      </w:r>
      <w:r w:rsidRPr="00C97DAF">
        <w:rPr>
          <w:sz w:val="24"/>
          <w:szCs w:val="24"/>
          <w:lang w:val="bg-BG"/>
        </w:rPr>
        <w:t>на по-ниската цена,</w:t>
      </w:r>
      <w:r w:rsidRPr="00C97DAF">
        <w:rPr>
          <w:sz w:val="24"/>
          <w:szCs w:val="24"/>
          <w:lang w:val="ru-RU"/>
        </w:rPr>
        <w:t xml:space="preserve"> считано от датата на съответната промяна</w:t>
      </w:r>
      <w:r w:rsidRPr="00C97DAF">
        <w:rPr>
          <w:sz w:val="24"/>
          <w:szCs w:val="24"/>
          <w:lang w:val="bg-BG"/>
        </w:rPr>
        <w:t xml:space="preserve">.    </w:t>
      </w:r>
    </w:p>
    <w:p w:rsidR="005704B2" w:rsidRPr="00C97DAF" w:rsidRDefault="005704B2" w:rsidP="005704B2">
      <w:pPr>
        <w:jc w:val="both"/>
        <w:rPr>
          <w:sz w:val="24"/>
          <w:szCs w:val="24"/>
          <w:lang w:val="bg-BG"/>
        </w:rPr>
      </w:pPr>
      <w:r>
        <w:rPr>
          <w:sz w:val="24"/>
          <w:szCs w:val="24"/>
          <w:lang w:val="bg-BG"/>
        </w:rPr>
        <w:t>5</w:t>
      </w:r>
      <w:r w:rsidRPr="00C97DAF">
        <w:rPr>
          <w:sz w:val="24"/>
          <w:szCs w:val="24"/>
          <w:lang w:val="bg-BG"/>
        </w:rPr>
        <w:t xml:space="preserve">. В случай, че </w:t>
      </w:r>
      <w:r w:rsidRPr="00C97DAF">
        <w:rPr>
          <w:sz w:val="24"/>
          <w:szCs w:val="24"/>
          <w:lang w:val="ru-RU"/>
        </w:rPr>
        <w:t>в срока на договора</w:t>
      </w:r>
      <w:r w:rsidRPr="00C97DAF">
        <w:rPr>
          <w:sz w:val="24"/>
          <w:szCs w:val="24"/>
          <w:lang w:val="bg-BG"/>
        </w:rPr>
        <w:t xml:space="preserve"> лекарствени</w:t>
      </w:r>
      <w:r>
        <w:rPr>
          <w:sz w:val="24"/>
          <w:szCs w:val="24"/>
          <w:lang w:val="bg-BG"/>
        </w:rPr>
        <w:t>я продукт</w:t>
      </w:r>
      <w:r w:rsidRPr="00C97DAF">
        <w:rPr>
          <w:sz w:val="24"/>
          <w:szCs w:val="24"/>
          <w:lang w:val="bg-BG"/>
        </w:rPr>
        <w:t xml:space="preserve"> бъд</w:t>
      </w:r>
      <w:r>
        <w:rPr>
          <w:sz w:val="24"/>
          <w:szCs w:val="24"/>
          <w:lang w:val="bg-BG"/>
        </w:rPr>
        <w:t xml:space="preserve">е </w:t>
      </w:r>
      <w:r w:rsidRPr="00C97DAF">
        <w:rPr>
          <w:sz w:val="24"/>
          <w:szCs w:val="24"/>
          <w:lang w:val="bg-BG"/>
        </w:rPr>
        <w:t>изваден от Приложение № 2 на Позитивния лекарствен списък</w:t>
      </w:r>
      <w:r w:rsidRPr="00C97DAF">
        <w:rPr>
          <w:sz w:val="24"/>
          <w:szCs w:val="24"/>
          <w:lang w:val="ru-RU"/>
        </w:rPr>
        <w:t xml:space="preserve"> /поради </w:t>
      </w:r>
      <w:r>
        <w:rPr>
          <w:sz w:val="24"/>
          <w:szCs w:val="24"/>
          <w:lang w:val="bg-BG"/>
        </w:rPr>
        <w:t>спиране на производство, внос</w:t>
      </w:r>
      <w:r w:rsidRPr="00C97DAF">
        <w:rPr>
          <w:sz w:val="24"/>
          <w:szCs w:val="24"/>
          <w:lang w:val="bg-BG"/>
        </w:rPr>
        <w:t xml:space="preserve"> или друга причина/, Възложителят мож</w:t>
      </w:r>
      <w:r>
        <w:rPr>
          <w:sz w:val="24"/>
          <w:szCs w:val="24"/>
          <w:lang w:val="bg-BG"/>
        </w:rPr>
        <w:t>е да заявява доставката на друг лекарствен продукт</w:t>
      </w:r>
      <w:r w:rsidRPr="00C97DAF">
        <w:rPr>
          <w:sz w:val="24"/>
          <w:szCs w:val="24"/>
          <w:lang w:val="bg-BG"/>
        </w:rPr>
        <w:t xml:space="preserve">  със същия </w:t>
      </w:r>
      <w:r w:rsidRPr="00C97DAF">
        <w:rPr>
          <w:bCs/>
          <w:sz w:val="24"/>
          <w:szCs w:val="24"/>
          <w:lang w:val="bg-BG"/>
        </w:rPr>
        <w:t>Анатомо-терапевтичен код /АТС код/</w:t>
      </w:r>
      <w:r w:rsidRPr="00C97DAF">
        <w:rPr>
          <w:sz w:val="24"/>
          <w:szCs w:val="24"/>
          <w:lang w:val="bg-BG"/>
        </w:rPr>
        <w:t>, по цени, определени по реда на Наредбата за условията, правилата и реда за регулиране и регистриране на цените на лекарствените продукти от 30.04.2013г./</w:t>
      </w:r>
      <w:r w:rsidRPr="00C97DAF">
        <w:rPr>
          <w:rFonts w:ascii="Verdana" w:hAnsi="Verdana"/>
          <w:sz w:val="13"/>
          <w:szCs w:val="13"/>
          <w:shd w:val="clear" w:color="auto" w:fill="FEFEFE"/>
          <w:lang w:val="bg-BG"/>
        </w:rPr>
        <w:t xml:space="preserve"> </w:t>
      </w:r>
      <w:r w:rsidRPr="00C97DAF">
        <w:rPr>
          <w:sz w:val="24"/>
          <w:szCs w:val="24"/>
          <w:shd w:val="clear" w:color="auto" w:fill="FEFEFE"/>
          <w:lang w:val="bg-BG"/>
        </w:rPr>
        <w:t>изм. и доп. ДВ. бр.8</w:t>
      </w:r>
      <w:r w:rsidRPr="00C97DAF">
        <w:rPr>
          <w:rStyle w:val="apple-converted-space"/>
          <w:sz w:val="24"/>
          <w:szCs w:val="24"/>
          <w:shd w:val="clear" w:color="auto" w:fill="FEFEFE"/>
        </w:rPr>
        <w:t> </w:t>
      </w:r>
      <w:r w:rsidRPr="00C97DAF">
        <w:rPr>
          <w:sz w:val="24"/>
          <w:szCs w:val="24"/>
          <w:shd w:val="clear" w:color="auto" w:fill="FEFEFE"/>
          <w:lang w:val="bg-BG"/>
        </w:rPr>
        <w:t>от 24 Януари 2017 г.</w:t>
      </w:r>
      <w:r w:rsidRPr="00C97DAF">
        <w:rPr>
          <w:sz w:val="24"/>
          <w:szCs w:val="24"/>
          <w:lang w:val="bg-BG"/>
        </w:rPr>
        <w:t>, или договорени от НЗОК.</w:t>
      </w:r>
    </w:p>
    <w:tbl>
      <w:tblPr>
        <w:tblW w:w="4950" w:type="pct"/>
        <w:tblCellSpacing w:w="0" w:type="dxa"/>
        <w:tblCellMar>
          <w:left w:w="0" w:type="dxa"/>
          <w:right w:w="0" w:type="dxa"/>
        </w:tblCellMar>
        <w:tblLook w:val="04A0"/>
      </w:tblPr>
      <w:tblGrid>
        <w:gridCol w:w="9571"/>
      </w:tblGrid>
      <w:tr w:rsidR="005704B2" w:rsidRPr="0045630E" w:rsidTr="00EE0A09">
        <w:trPr>
          <w:tblCellSpacing w:w="0" w:type="dxa"/>
        </w:trPr>
        <w:tc>
          <w:tcPr>
            <w:tcW w:w="9571" w:type="dxa"/>
            <w:vAlign w:val="center"/>
            <w:hideMark/>
          </w:tcPr>
          <w:p w:rsidR="005704B2" w:rsidRPr="00C97DAF" w:rsidRDefault="005704B2" w:rsidP="00EE0A09">
            <w:pPr>
              <w:rPr>
                <w:rFonts w:ascii="Verdana" w:hAnsi="Verdana"/>
                <w:sz w:val="10"/>
                <w:szCs w:val="10"/>
                <w:lang w:val="bg-BG"/>
              </w:rPr>
            </w:pPr>
          </w:p>
        </w:tc>
      </w:tr>
    </w:tbl>
    <w:p w:rsidR="005704B2" w:rsidRPr="0045630E" w:rsidRDefault="005704B2" w:rsidP="005704B2">
      <w:pPr>
        <w:pStyle w:val="NoSpacing"/>
        <w:spacing w:after="120"/>
        <w:jc w:val="both"/>
        <w:rPr>
          <w:b w:val="0"/>
        </w:rPr>
      </w:pPr>
      <w:r>
        <w:rPr>
          <w:b w:val="0"/>
        </w:rPr>
        <w:t>6</w:t>
      </w:r>
      <w:r w:rsidRPr="00C97DAF">
        <w:rPr>
          <w:b w:val="0"/>
        </w:rPr>
        <w:t xml:space="preserve">. В случай, че принципалът на дружеството е провел процедура за централизирана доставка на </w:t>
      </w:r>
      <w:r w:rsidRPr="00FA67B2">
        <w:rPr>
          <w:b w:val="0"/>
          <w:i/>
          <w:lang w:val="en-US"/>
        </w:rPr>
        <w:t>IFOSFAMIDE</w:t>
      </w:r>
      <w:r w:rsidRPr="00FA67B2">
        <w:rPr>
          <w:b w:val="0"/>
          <w:i/>
        </w:rPr>
        <w:t xml:space="preserve"> 2000</w:t>
      </w:r>
      <w:r w:rsidRPr="00FA67B2">
        <w:rPr>
          <w:b w:val="0"/>
          <w:i/>
          <w:lang w:val="en-US"/>
        </w:rPr>
        <w:t>mg</w:t>
      </w:r>
      <w:r w:rsidRPr="00303516">
        <w:rPr>
          <w:b w:val="0"/>
        </w:rPr>
        <w:t xml:space="preserve"> </w:t>
      </w:r>
      <w:r w:rsidRPr="00C97DAF">
        <w:rPr>
          <w:b w:val="0"/>
        </w:rPr>
        <w:t>и има сключен</w:t>
      </w:r>
      <w:r>
        <w:rPr>
          <w:b w:val="0"/>
        </w:rPr>
        <w:t>о</w:t>
      </w:r>
      <w:r w:rsidRPr="00C97DAF">
        <w:rPr>
          <w:b w:val="0"/>
        </w:rPr>
        <w:t xml:space="preserve"> рамков</w:t>
      </w:r>
      <w:r>
        <w:rPr>
          <w:b w:val="0"/>
        </w:rPr>
        <w:t>о</w:t>
      </w:r>
      <w:r w:rsidRPr="00C97DAF">
        <w:rPr>
          <w:b w:val="0"/>
        </w:rPr>
        <w:t xml:space="preserve"> споразумени</w:t>
      </w:r>
      <w:r>
        <w:rPr>
          <w:b w:val="0"/>
        </w:rPr>
        <w:t>е</w:t>
      </w:r>
      <w:r w:rsidRPr="00C97DAF">
        <w:rPr>
          <w:b w:val="0"/>
        </w:rPr>
        <w:t xml:space="preserve"> с избрани изпълнители, ВЪЗЛОЖИТЕЛЯТ има право да прекрати Договора едностранно, с петнадесет дневно писмено предизвестие, без да дължи неустойки или обезщетения и без необходимост от допълнителна обосновка.</w:t>
      </w:r>
      <w:r>
        <w:rPr>
          <w:b w:val="0"/>
        </w:rPr>
        <w:t xml:space="preserve"> </w:t>
      </w: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16.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lastRenderedPageBreak/>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(3) ВЪЗЛОЖИТЕЛЯТ има право да прекрати Договора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9E5135"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7</w:t>
      </w:r>
      <w:r w:rsidRPr="009E5135">
        <w:rPr>
          <w:b/>
          <w:sz w:val="24"/>
          <w:szCs w:val="24"/>
          <w:lang w:val="bg-BG"/>
        </w:rPr>
        <w:t>.</w:t>
      </w:r>
      <w:r w:rsidRPr="009E5135">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9E5135">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Pr="009E5135">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Чл. 1</w:t>
      </w:r>
      <w:r w:rsidRPr="009E5135">
        <w:rPr>
          <w:sz w:val="24"/>
          <w:szCs w:val="24"/>
          <w:lang w:val="bg-BG"/>
        </w:rPr>
        <w:t>9</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20</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Pr="00206D9B">
        <w:rPr>
          <w:sz w:val="24"/>
          <w:szCs w:val="24"/>
          <w:lang w:val="bg-BG"/>
        </w:rPr>
        <w:t>1</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24</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25</w:t>
      </w:r>
      <w:r w:rsidR="005E66BE" w:rsidRPr="001A328F">
        <w:rPr>
          <w:sz w:val="24"/>
          <w:szCs w:val="24"/>
          <w:lang w:val="bg-BG"/>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w:t>
      </w:r>
      <w:r w:rsidR="005E66BE" w:rsidRPr="001A328F">
        <w:rPr>
          <w:sz w:val="24"/>
          <w:szCs w:val="24"/>
          <w:lang w:val="bg-BG"/>
        </w:rPr>
        <w:lastRenderedPageBreak/>
        <w:t>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w:t>
      </w:r>
      <w:r w:rsidRPr="00FA67B2">
        <w:rPr>
          <w:b/>
          <w:sz w:val="24"/>
          <w:szCs w:val="24"/>
          <w:lang w:val="bg-BG"/>
        </w:rPr>
        <w:t xml:space="preserve"> -</w:t>
      </w:r>
      <w:r w:rsidRPr="001A328F">
        <w:rPr>
          <w:sz w:val="24"/>
          <w:szCs w:val="24"/>
          <w:lang w:val="bg-BG"/>
        </w:rPr>
        <w:t xml:space="preserve">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w:t>
      </w:r>
      <w:r w:rsidRPr="00FA67B2">
        <w:rPr>
          <w:b/>
          <w:sz w:val="24"/>
          <w:szCs w:val="24"/>
          <w:lang w:val="bg-BG"/>
        </w:rPr>
        <w:t xml:space="preserve"> -</w:t>
      </w:r>
      <w:r w:rsidRPr="001A328F">
        <w:rPr>
          <w:sz w:val="24"/>
          <w:szCs w:val="24"/>
          <w:lang w:val="bg-BG"/>
        </w:rPr>
        <w:t xml:space="preserve">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29"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26</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846207" w:rsidRPr="009E5135">
        <w:rPr>
          <w:sz w:val="24"/>
          <w:szCs w:val="24"/>
          <w:lang w:val="be-BY"/>
        </w:rPr>
        <w:t>7</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846207" w:rsidRPr="009E5135">
        <w:rPr>
          <w:sz w:val="24"/>
          <w:szCs w:val="24"/>
          <w:lang w:val="be-BY"/>
        </w:rPr>
        <w:t>8</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5E66BE" w:rsidRPr="00017F95" w:rsidRDefault="00846207" w:rsidP="003D7F30">
      <w:pPr>
        <w:ind w:firstLine="709"/>
        <w:jc w:val="both"/>
        <w:rPr>
          <w:sz w:val="24"/>
          <w:szCs w:val="24"/>
          <w:lang w:val="be-BY"/>
        </w:rPr>
      </w:pPr>
      <w:r>
        <w:rPr>
          <w:sz w:val="24"/>
          <w:szCs w:val="24"/>
          <w:lang w:val="be-BY"/>
        </w:rPr>
        <w:t>Чл. 2</w:t>
      </w:r>
      <w:r w:rsidRPr="009E5135">
        <w:rPr>
          <w:sz w:val="24"/>
          <w:szCs w:val="24"/>
          <w:lang w:val="be-BY"/>
        </w:rPr>
        <w:t>9</w:t>
      </w:r>
      <w:r w:rsidR="005E66BE" w:rsidRPr="001A328F">
        <w:rPr>
          <w:sz w:val="24"/>
          <w:szCs w:val="24"/>
          <w:lang w:val="be-BY"/>
        </w:rPr>
        <w:t>. Неразделна част от настоящия Договор са:</w:t>
      </w:r>
    </w:p>
    <w:p w:rsidR="00017F95" w:rsidRDefault="003D7F30" w:rsidP="00017F95">
      <w:pPr>
        <w:ind w:firstLine="709"/>
        <w:jc w:val="both"/>
        <w:rPr>
          <w:sz w:val="24"/>
          <w:szCs w:val="24"/>
          <w:lang w:val="be-BY"/>
        </w:rPr>
      </w:pPr>
      <w:r>
        <w:rPr>
          <w:sz w:val="24"/>
          <w:szCs w:val="24"/>
          <w:lang w:val="be-BY"/>
        </w:rPr>
        <w:t>1</w:t>
      </w:r>
      <w:r w:rsidR="005E66BE" w:rsidRPr="001A328F">
        <w:rPr>
          <w:sz w:val="24"/>
          <w:szCs w:val="24"/>
          <w:lang w:val="be-BY"/>
        </w:rPr>
        <w:t xml:space="preserve">. </w:t>
      </w:r>
      <w:r w:rsidR="00017F95" w:rsidRPr="001A328F">
        <w:rPr>
          <w:sz w:val="24"/>
          <w:szCs w:val="24"/>
          <w:lang w:val="be-BY"/>
        </w:rPr>
        <w:t xml:space="preserve">Приложение № </w:t>
      </w:r>
      <w:r>
        <w:rPr>
          <w:sz w:val="24"/>
          <w:szCs w:val="24"/>
          <w:lang w:val="be-BY"/>
        </w:rPr>
        <w:t>1</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3D7F30" w:rsidP="00017F95">
      <w:pPr>
        <w:ind w:firstLine="709"/>
        <w:jc w:val="both"/>
        <w:rPr>
          <w:sz w:val="24"/>
          <w:szCs w:val="24"/>
          <w:lang w:val="be-BY"/>
        </w:rPr>
      </w:pPr>
      <w:r>
        <w:rPr>
          <w:sz w:val="24"/>
          <w:szCs w:val="24"/>
          <w:lang w:val="be-BY"/>
        </w:rPr>
        <w:t>2</w:t>
      </w:r>
      <w:r w:rsidR="00017F95" w:rsidRPr="001A328F">
        <w:rPr>
          <w:sz w:val="24"/>
          <w:szCs w:val="24"/>
          <w:lang w:val="be-BY"/>
        </w:rPr>
        <w:t xml:space="preserve">. Приложение № </w:t>
      </w:r>
      <w:r>
        <w:rPr>
          <w:sz w:val="24"/>
          <w:szCs w:val="24"/>
          <w:lang w:val="be-BY"/>
        </w:rPr>
        <w:t>2</w:t>
      </w:r>
      <w:r w:rsidR="00017F95" w:rsidRPr="001A328F">
        <w:rPr>
          <w:sz w:val="24"/>
          <w:szCs w:val="24"/>
          <w:lang w:val="be-BY"/>
        </w:rPr>
        <w:t xml:space="preserve"> – </w:t>
      </w:r>
      <w:r w:rsidR="00775425">
        <w:rPr>
          <w:sz w:val="24"/>
          <w:szCs w:val="24"/>
          <w:lang w:val="be-BY"/>
        </w:rPr>
        <w:t>“</w:t>
      </w:r>
      <w:r w:rsidR="00017F95" w:rsidRPr="001A328F">
        <w:rPr>
          <w:sz w:val="24"/>
          <w:szCs w:val="24"/>
          <w:lang w:val="be-BY"/>
        </w:rPr>
        <w:t>Ценово предложение</w:t>
      </w:r>
      <w:r w:rsidR="00775425">
        <w:rPr>
          <w:sz w:val="24"/>
          <w:szCs w:val="24"/>
          <w:lang w:val="be-BY"/>
        </w:rPr>
        <w:t>”</w:t>
      </w:r>
      <w:r w:rsidR="00017F95" w:rsidRPr="001A328F">
        <w:rPr>
          <w:sz w:val="24"/>
          <w:szCs w:val="24"/>
          <w:lang w:val="be-BY"/>
        </w:rPr>
        <w:t>.</w:t>
      </w:r>
    </w:p>
    <w:p w:rsidR="005E66BE" w:rsidRPr="00E0393E" w:rsidRDefault="003D7F30" w:rsidP="00E0393E">
      <w:pPr>
        <w:jc w:val="both"/>
        <w:rPr>
          <w:sz w:val="24"/>
          <w:szCs w:val="24"/>
          <w:lang w:val="bg-BG"/>
        </w:rPr>
      </w:pPr>
      <w:r>
        <w:rPr>
          <w:sz w:val="24"/>
          <w:szCs w:val="24"/>
          <w:lang w:val="bg-BG"/>
        </w:rPr>
        <w:t xml:space="preserve">            3.Техническа спецификация</w:t>
      </w: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243667" w:rsidRPr="00F26BAD" w:rsidRDefault="00243667" w:rsidP="00846207">
      <w:pPr>
        <w:jc w:val="both"/>
        <w:rPr>
          <w:sz w:val="24"/>
          <w:szCs w:val="24"/>
          <w:lang w:val="be-BY"/>
        </w:rPr>
      </w:pPr>
    </w:p>
    <w:sectPr w:rsidR="00243667" w:rsidRPr="00F26BAD" w:rsidSect="003C7C65">
      <w:footerReference w:type="even" r:id="rId30"/>
      <w:footerReference w:type="default" r:id="rId31"/>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47" w:rsidRDefault="00667347">
      <w:r>
        <w:separator/>
      </w:r>
    </w:p>
  </w:endnote>
  <w:endnote w:type="continuationSeparator" w:id="0">
    <w:p w:rsidR="00667347" w:rsidRDefault="006673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F4" w:rsidRDefault="00040A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40AF4" w:rsidRDefault="00040A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AF4" w:rsidRDefault="00040AF4">
    <w:pPr>
      <w:pStyle w:val="Footer"/>
      <w:framePr w:wrap="around" w:vAnchor="text" w:hAnchor="margin" w:xAlign="right" w:y="1"/>
      <w:rPr>
        <w:rStyle w:val="PageNumber"/>
        <w:lang w:val="bg-BG"/>
      </w:rPr>
    </w:pPr>
  </w:p>
  <w:p w:rsidR="00040AF4" w:rsidRDefault="00040AF4">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47" w:rsidRDefault="00667347">
      <w:r>
        <w:separator/>
      </w:r>
    </w:p>
  </w:footnote>
  <w:footnote w:type="continuationSeparator" w:id="0">
    <w:p w:rsidR="00667347" w:rsidRDefault="00667347">
      <w:r>
        <w:continuationSeparator/>
      </w:r>
    </w:p>
  </w:footnote>
  <w:footnote w:id="1">
    <w:p w:rsidR="00040AF4" w:rsidRDefault="00040AF4"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040AF4" w:rsidRDefault="00040AF4" w:rsidP="00396D69">
      <w:pPr>
        <w:pStyle w:val="FootnoteText"/>
      </w:pPr>
    </w:p>
    <w:p w:rsidR="00040AF4" w:rsidRPr="00330005" w:rsidRDefault="00040AF4" w:rsidP="00396D69">
      <w:pPr>
        <w:pStyle w:val="FootnoteText"/>
      </w:pPr>
    </w:p>
  </w:footnote>
  <w:footnote w:id="2">
    <w:p w:rsidR="00040AF4" w:rsidRPr="00EF4EE2" w:rsidRDefault="00040AF4"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0AF4"/>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D3475"/>
    <w:rsid w:val="000E014C"/>
    <w:rsid w:val="000E7673"/>
    <w:rsid w:val="000F4C0B"/>
    <w:rsid w:val="000F4D71"/>
    <w:rsid w:val="000F586E"/>
    <w:rsid w:val="000F6B55"/>
    <w:rsid w:val="000F6CD3"/>
    <w:rsid w:val="00100D96"/>
    <w:rsid w:val="00103ED8"/>
    <w:rsid w:val="00104ABE"/>
    <w:rsid w:val="00110175"/>
    <w:rsid w:val="00110E15"/>
    <w:rsid w:val="0011217A"/>
    <w:rsid w:val="0011443C"/>
    <w:rsid w:val="00115219"/>
    <w:rsid w:val="001224DA"/>
    <w:rsid w:val="0012768A"/>
    <w:rsid w:val="00127A3F"/>
    <w:rsid w:val="00130A52"/>
    <w:rsid w:val="00132BE0"/>
    <w:rsid w:val="00133945"/>
    <w:rsid w:val="00134D31"/>
    <w:rsid w:val="00135419"/>
    <w:rsid w:val="0013573E"/>
    <w:rsid w:val="00137E72"/>
    <w:rsid w:val="001417E2"/>
    <w:rsid w:val="0014197E"/>
    <w:rsid w:val="00143477"/>
    <w:rsid w:val="00144BA3"/>
    <w:rsid w:val="001455C8"/>
    <w:rsid w:val="00146A82"/>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71BF"/>
    <w:rsid w:val="0018237F"/>
    <w:rsid w:val="001828BA"/>
    <w:rsid w:val="00182D72"/>
    <w:rsid w:val="00187C22"/>
    <w:rsid w:val="001901EB"/>
    <w:rsid w:val="001906D3"/>
    <w:rsid w:val="001906D5"/>
    <w:rsid w:val="00190721"/>
    <w:rsid w:val="0019077A"/>
    <w:rsid w:val="00191210"/>
    <w:rsid w:val="00191289"/>
    <w:rsid w:val="00196B34"/>
    <w:rsid w:val="00196CE6"/>
    <w:rsid w:val="001A0A34"/>
    <w:rsid w:val="001A328F"/>
    <w:rsid w:val="001A45D8"/>
    <w:rsid w:val="001A5474"/>
    <w:rsid w:val="001A597A"/>
    <w:rsid w:val="001B011A"/>
    <w:rsid w:val="001B4547"/>
    <w:rsid w:val="001B5F7F"/>
    <w:rsid w:val="001B61E8"/>
    <w:rsid w:val="001B6881"/>
    <w:rsid w:val="001C010E"/>
    <w:rsid w:val="001C0651"/>
    <w:rsid w:val="001C2519"/>
    <w:rsid w:val="001C38A2"/>
    <w:rsid w:val="001C5A05"/>
    <w:rsid w:val="001D17A8"/>
    <w:rsid w:val="001D2A08"/>
    <w:rsid w:val="001D6C45"/>
    <w:rsid w:val="001F0A41"/>
    <w:rsid w:val="001F147A"/>
    <w:rsid w:val="001F16DC"/>
    <w:rsid w:val="001F4106"/>
    <w:rsid w:val="001F5620"/>
    <w:rsid w:val="001F5A7D"/>
    <w:rsid w:val="001F6686"/>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B7A"/>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17AA"/>
    <w:rsid w:val="00282023"/>
    <w:rsid w:val="00283A9E"/>
    <w:rsid w:val="00287685"/>
    <w:rsid w:val="00287EAE"/>
    <w:rsid w:val="00292854"/>
    <w:rsid w:val="00294EFA"/>
    <w:rsid w:val="00294F9B"/>
    <w:rsid w:val="00295AB0"/>
    <w:rsid w:val="00297EE3"/>
    <w:rsid w:val="002A0510"/>
    <w:rsid w:val="002A056F"/>
    <w:rsid w:val="002A0977"/>
    <w:rsid w:val="002A0C03"/>
    <w:rsid w:val="002A138F"/>
    <w:rsid w:val="002A2452"/>
    <w:rsid w:val="002A255C"/>
    <w:rsid w:val="002A25CF"/>
    <w:rsid w:val="002A5C93"/>
    <w:rsid w:val="002A69C6"/>
    <w:rsid w:val="002B0F2E"/>
    <w:rsid w:val="002B1F35"/>
    <w:rsid w:val="002B223B"/>
    <w:rsid w:val="002B435F"/>
    <w:rsid w:val="002B4F7B"/>
    <w:rsid w:val="002B70AF"/>
    <w:rsid w:val="002B74FE"/>
    <w:rsid w:val="002B7746"/>
    <w:rsid w:val="002C16D6"/>
    <w:rsid w:val="002C4C28"/>
    <w:rsid w:val="002C7048"/>
    <w:rsid w:val="002D08E0"/>
    <w:rsid w:val="002D4085"/>
    <w:rsid w:val="002D44B5"/>
    <w:rsid w:val="002D6DE1"/>
    <w:rsid w:val="002D6E9D"/>
    <w:rsid w:val="002E0668"/>
    <w:rsid w:val="002E0AF2"/>
    <w:rsid w:val="002E1168"/>
    <w:rsid w:val="002E1E63"/>
    <w:rsid w:val="002E489C"/>
    <w:rsid w:val="002E77D4"/>
    <w:rsid w:val="002F486F"/>
    <w:rsid w:val="002F53A1"/>
    <w:rsid w:val="002F55E6"/>
    <w:rsid w:val="00300BD5"/>
    <w:rsid w:val="003014A8"/>
    <w:rsid w:val="00302BC9"/>
    <w:rsid w:val="00303516"/>
    <w:rsid w:val="00303F01"/>
    <w:rsid w:val="00307008"/>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1D1E"/>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D7F30"/>
    <w:rsid w:val="003E2BCA"/>
    <w:rsid w:val="003E4209"/>
    <w:rsid w:val="003E60F6"/>
    <w:rsid w:val="003E61EA"/>
    <w:rsid w:val="003F0CA3"/>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074C"/>
    <w:rsid w:val="0045241C"/>
    <w:rsid w:val="00454322"/>
    <w:rsid w:val="0045630E"/>
    <w:rsid w:val="00457328"/>
    <w:rsid w:val="00460922"/>
    <w:rsid w:val="0046233D"/>
    <w:rsid w:val="00464A65"/>
    <w:rsid w:val="00464ED9"/>
    <w:rsid w:val="00465A78"/>
    <w:rsid w:val="00466D6B"/>
    <w:rsid w:val="004676C6"/>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D0C26"/>
    <w:rsid w:val="004D192A"/>
    <w:rsid w:val="004D5729"/>
    <w:rsid w:val="004D76BF"/>
    <w:rsid w:val="004E5CE5"/>
    <w:rsid w:val="004E7C05"/>
    <w:rsid w:val="004F1202"/>
    <w:rsid w:val="004F1F20"/>
    <w:rsid w:val="004F34D5"/>
    <w:rsid w:val="004F3F09"/>
    <w:rsid w:val="004F6AC3"/>
    <w:rsid w:val="004F73CC"/>
    <w:rsid w:val="0050082E"/>
    <w:rsid w:val="00501499"/>
    <w:rsid w:val="00502013"/>
    <w:rsid w:val="00505346"/>
    <w:rsid w:val="005102A5"/>
    <w:rsid w:val="005102DE"/>
    <w:rsid w:val="0051196C"/>
    <w:rsid w:val="005135C8"/>
    <w:rsid w:val="00513726"/>
    <w:rsid w:val="00513EC7"/>
    <w:rsid w:val="00516E71"/>
    <w:rsid w:val="00523F30"/>
    <w:rsid w:val="0053208D"/>
    <w:rsid w:val="0053291B"/>
    <w:rsid w:val="00533662"/>
    <w:rsid w:val="0053498F"/>
    <w:rsid w:val="00534F49"/>
    <w:rsid w:val="0053507B"/>
    <w:rsid w:val="005408D2"/>
    <w:rsid w:val="00543A55"/>
    <w:rsid w:val="00547D8B"/>
    <w:rsid w:val="00550587"/>
    <w:rsid w:val="005517AB"/>
    <w:rsid w:val="00553DA4"/>
    <w:rsid w:val="00554C10"/>
    <w:rsid w:val="00555617"/>
    <w:rsid w:val="0056087A"/>
    <w:rsid w:val="00564971"/>
    <w:rsid w:val="00565A5F"/>
    <w:rsid w:val="00567F23"/>
    <w:rsid w:val="00570028"/>
    <w:rsid w:val="005704B2"/>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17CA"/>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38B6"/>
    <w:rsid w:val="00643CB5"/>
    <w:rsid w:val="0064698D"/>
    <w:rsid w:val="00646C89"/>
    <w:rsid w:val="006502A7"/>
    <w:rsid w:val="00651DD0"/>
    <w:rsid w:val="006538E9"/>
    <w:rsid w:val="00655846"/>
    <w:rsid w:val="0065762E"/>
    <w:rsid w:val="00657FC0"/>
    <w:rsid w:val="00663383"/>
    <w:rsid w:val="00665943"/>
    <w:rsid w:val="00667347"/>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4C54"/>
    <w:rsid w:val="00696324"/>
    <w:rsid w:val="006A007D"/>
    <w:rsid w:val="006A027C"/>
    <w:rsid w:val="006A14FD"/>
    <w:rsid w:val="006B0AD0"/>
    <w:rsid w:val="006B1E0D"/>
    <w:rsid w:val="006B2C3E"/>
    <w:rsid w:val="006B3952"/>
    <w:rsid w:val="006B546A"/>
    <w:rsid w:val="006B5990"/>
    <w:rsid w:val="006B6FC8"/>
    <w:rsid w:val="006C0E1C"/>
    <w:rsid w:val="006C47BA"/>
    <w:rsid w:val="006C4BB9"/>
    <w:rsid w:val="006C6348"/>
    <w:rsid w:val="006C655F"/>
    <w:rsid w:val="006C6600"/>
    <w:rsid w:val="006C71DF"/>
    <w:rsid w:val="006C765D"/>
    <w:rsid w:val="006D1AC0"/>
    <w:rsid w:val="006D747B"/>
    <w:rsid w:val="006D7C85"/>
    <w:rsid w:val="006E062F"/>
    <w:rsid w:val="006E0650"/>
    <w:rsid w:val="006E3A2F"/>
    <w:rsid w:val="006E43C9"/>
    <w:rsid w:val="006E7C4D"/>
    <w:rsid w:val="006F1C9D"/>
    <w:rsid w:val="006F2309"/>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184F"/>
    <w:rsid w:val="007627FD"/>
    <w:rsid w:val="007666CB"/>
    <w:rsid w:val="00767292"/>
    <w:rsid w:val="00772569"/>
    <w:rsid w:val="00774F12"/>
    <w:rsid w:val="00775425"/>
    <w:rsid w:val="00776916"/>
    <w:rsid w:val="00781427"/>
    <w:rsid w:val="0078178C"/>
    <w:rsid w:val="007819C9"/>
    <w:rsid w:val="00784FE9"/>
    <w:rsid w:val="00785BAF"/>
    <w:rsid w:val="00787922"/>
    <w:rsid w:val="007917D8"/>
    <w:rsid w:val="00794F23"/>
    <w:rsid w:val="007A1299"/>
    <w:rsid w:val="007A4497"/>
    <w:rsid w:val="007A462E"/>
    <w:rsid w:val="007A67B1"/>
    <w:rsid w:val="007A78B3"/>
    <w:rsid w:val="007B0D0B"/>
    <w:rsid w:val="007B0F0E"/>
    <w:rsid w:val="007B5DBB"/>
    <w:rsid w:val="007B6689"/>
    <w:rsid w:val="007B70C8"/>
    <w:rsid w:val="007B7875"/>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1752"/>
    <w:rsid w:val="00812ED8"/>
    <w:rsid w:val="008138FC"/>
    <w:rsid w:val="008142D9"/>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251D"/>
    <w:rsid w:val="008932A3"/>
    <w:rsid w:val="00893E1B"/>
    <w:rsid w:val="00894BD3"/>
    <w:rsid w:val="00895A72"/>
    <w:rsid w:val="008968A9"/>
    <w:rsid w:val="008A445D"/>
    <w:rsid w:val="008A4F06"/>
    <w:rsid w:val="008B2385"/>
    <w:rsid w:val="008B2391"/>
    <w:rsid w:val="008B5922"/>
    <w:rsid w:val="008B7BAD"/>
    <w:rsid w:val="008C05FC"/>
    <w:rsid w:val="008C3CA3"/>
    <w:rsid w:val="008C6CBC"/>
    <w:rsid w:val="008C7159"/>
    <w:rsid w:val="008C7BC6"/>
    <w:rsid w:val="008D29B3"/>
    <w:rsid w:val="008D3375"/>
    <w:rsid w:val="008D3B6D"/>
    <w:rsid w:val="008D4176"/>
    <w:rsid w:val="008D4665"/>
    <w:rsid w:val="008D71C0"/>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747A"/>
    <w:rsid w:val="009A1E31"/>
    <w:rsid w:val="009A2FF8"/>
    <w:rsid w:val="009A7B0C"/>
    <w:rsid w:val="009A7B94"/>
    <w:rsid w:val="009B10C7"/>
    <w:rsid w:val="009B2726"/>
    <w:rsid w:val="009B5567"/>
    <w:rsid w:val="009B617B"/>
    <w:rsid w:val="009B7B5E"/>
    <w:rsid w:val="009C17C5"/>
    <w:rsid w:val="009C227E"/>
    <w:rsid w:val="009C348D"/>
    <w:rsid w:val="009C4BAD"/>
    <w:rsid w:val="009C4E3A"/>
    <w:rsid w:val="009D448D"/>
    <w:rsid w:val="009E10D8"/>
    <w:rsid w:val="009E197E"/>
    <w:rsid w:val="009E281E"/>
    <w:rsid w:val="009E2963"/>
    <w:rsid w:val="009E2B2E"/>
    <w:rsid w:val="009E4305"/>
    <w:rsid w:val="009E5135"/>
    <w:rsid w:val="009E5496"/>
    <w:rsid w:val="009E6341"/>
    <w:rsid w:val="009E6BB7"/>
    <w:rsid w:val="009F1BAC"/>
    <w:rsid w:val="009F2165"/>
    <w:rsid w:val="009F280B"/>
    <w:rsid w:val="009F2917"/>
    <w:rsid w:val="009F392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6262"/>
    <w:rsid w:val="00AD62B1"/>
    <w:rsid w:val="00AD7052"/>
    <w:rsid w:val="00AE3625"/>
    <w:rsid w:val="00AF1578"/>
    <w:rsid w:val="00AF5CCC"/>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4C57"/>
    <w:rsid w:val="00B1589F"/>
    <w:rsid w:val="00B15E14"/>
    <w:rsid w:val="00B21609"/>
    <w:rsid w:val="00B21851"/>
    <w:rsid w:val="00B234BA"/>
    <w:rsid w:val="00B26AEE"/>
    <w:rsid w:val="00B27D3C"/>
    <w:rsid w:val="00B27FDF"/>
    <w:rsid w:val="00B31400"/>
    <w:rsid w:val="00B314BB"/>
    <w:rsid w:val="00B333CB"/>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708"/>
    <w:rsid w:val="00B60C27"/>
    <w:rsid w:val="00B6197C"/>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7256"/>
    <w:rsid w:val="00C07EF2"/>
    <w:rsid w:val="00C104DB"/>
    <w:rsid w:val="00C10A7F"/>
    <w:rsid w:val="00C10DB7"/>
    <w:rsid w:val="00C128AB"/>
    <w:rsid w:val="00C15D91"/>
    <w:rsid w:val="00C16AEB"/>
    <w:rsid w:val="00C209B2"/>
    <w:rsid w:val="00C20ED4"/>
    <w:rsid w:val="00C2139A"/>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4007"/>
    <w:rsid w:val="00C6527A"/>
    <w:rsid w:val="00C66C61"/>
    <w:rsid w:val="00C67053"/>
    <w:rsid w:val="00C676E6"/>
    <w:rsid w:val="00C753F4"/>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6C1B"/>
    <w:rsid w:val="00CC03D0"/>
    <w:rsid w:val="00CC071D"/>
    <w:rsid w:val="00CC1E35"/>
    <w:rsid w:val="00CC2260"/>
    <w:rsid w:val="00CC7B7A"/>
    <w:rsid w:val="00CD040E"/>
    <w:rsid w:val="00CD138B"/>
    <w:rsid w:val="00CD1598"/>
    <w:rsid w:val="00CD226B"/>
    <w:rsid w:val="00CD5C17"/>
    <w:rsid w:val="00CD5C75"/>
    <w:rsid w:val="00CD757A"/>
    <w:rsid w:val="00CD7D9D"/>
    <w:rsid w:val="00CE0D02"/>
    <w:rsid w:val="00CE15E4"/>
    <w:rsid w:val="00CE1731"/>
    <w:rsid w:val="00CE3597"/>
    <w:rsid w:val="00CE4B8D"/>
    <w:rsid w:val="00CE6410"/>
    <w:rsid w:val="00CE6520"/>
    <w:rsid w:val="00CE79E6"/>
    <w:rsid w:val="00CF1401"/>
    <w:rsid w:val="00CF163C"/>
    <w:rsid w:val="00CF28BF"/>
    <w:rsid w:val="00CF2A78"/>
    <w:rsid w:val="00CF42C2"/>
    <w:rsid w:val="00CF5C6E"/>
    <w:rsid w:val="00D004FC"/>
    <w:rsid w:val="00D03E42"/>
    <w:rsid w:val="00D057E6"/>
    <w:rsid w:val="00D07463"/>
    <w:rsid w:val="00D1517D"/>
    <w:rsid w:val="00D20DD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7F91"/>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176"/>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08B0"/>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1CEC"/>
    <w:rsid w:val="00EB2F2F"/>
    <w:rsid w:val="00EB5507"/>
    <w:rsid w:val="00EB5B7A"/>
    <w:rsid w:val="00EB6378"/>
    <w:rsid w:val="00EC10EC"/>
    <w:rsid w:val="00EC125F"/>
    <w:rsid w:val="00EC1B0C"/>
    <w:rsid w:val="00EC1CAE"/>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6F7B"/>
    <w:rsid w:val="00F5742A"/>
    <w:rsid w:val="00F60600"/>
    <w:rsid w:val="00F626B6"/>
    <w:rsid w:val="00F65642"/>
    <w:rsid w:val="00F665B8"/>
    <w:rsid w:val="00F708F1"/>
    <w:rsid w:val="00F71FFF"/>
    <w:rsid w:val="00F721E1"/>
    <w:rsid w:val="00F72305"/>
    <w:rsid w:val="00F72373"/>
    <w:rsid w:val="00F72641"/>
    <w:rsid w:val="00F7588D"/>
    <w:rsid w:val="00F75C09"/>
    <w:rsid w:val="00F76DC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A15ED"/>
    <w:rsid w:val="00FA1A32"/>
    <w:rsid w:val="00FA203D"/>
    <w:rsid w:val="00FA6606"/>
    <w:rsid w:val="00FA67B2"/>
    <w:rsid w:val="00FB31A2"/>
    <w:rsid w:val="00FB5596"/>
    <w:rsid w:val="00FB5BE3"/>
    <w:rsid w:val="00FB6878"/>
    <w:rsid w:val="00FC0A05"/>
    <w:rsid w:val="00FC0B4A"/>
    <w:rsid w:val="00FC313F"/>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hyperlink" Target="mailto:apteka@isu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22.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DA90F-AE29-4356-BF04-B3F182FA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24</Pages>
  <Words>10085</Words>
  <Characters>57486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67437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781</cp:revision>
  <cp:lastPrinted>2018-09-14T11:16:00Z</cp:lastPrinted>
  <dcterms:created xsi:type="dcterms:W3CDTF">2017-04-28T07:23:00Z</dcterms:created>
  <dcterms:modified xsi:type="dcterms:W3CDTF">2018-09-14T11:57:00Z</dcterms:modified>
</cp:coreProperties>
</file>