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8C63AB">
      <w:pPr>
        <w:pStyle w:val="Header"/>
        <w:tabs>
          <w:tab w:val="left" w:pos="1500"/>
          <w:tab w:val="center" w:pos="3816"/>
        </w:tabs>
        <w:spacing w:after="120"/>
        <w:jc w:val="center"/>
        <w:rPr>
          <w:rFonts w:ascii="Arial" w:hAnsi="Arial"/>
          <w:b/>
          <w:spacing w:val="40"/>
          <w:lang w:val="bg-BG"/>
        </w:rPr>
      </w:pPr>
      <w:r w:rsidRPr="008C63AB">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8C63AB">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1510D1" w:rsidRPr="001A328F" w:rsidRDefault="003810AA">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6233D" w:rsidRPr="008D29B3" w:rsidRDefault="0046233D" w:rsidP="0046233D">
      <w:pPr>
        <w:jc w:val="center"/>
        <w:rPr>
          <w:b/>
          <w:sz w:val="24"/>
          <w:szCs w:val="24"/>
          <w:lang w:val="bg-BG"/>
        </w:rPr>
      </w:pPr>
      <w:r w:rsidRPr="008D29B3">
        <w:rPr>
          <w:b/>
          <w:sz w:val="24"/>
          <w:szCs w:val="24"/>
          <w:lang w:val="bg-BG"/>
        </w:rPr>
        <w:t xml:space="preserve">"Доставка на лекарствени продукти за </w:t>
      </w:r>
      <w:r w:rsidR="005F3F41" w:rsidRPr="008D29B3">
        <w:rPr>
          <w:b/>
          <w:sz w:val="24"/>
          <w:szCs w:val="24"/>
          <w:lang w:val="bg-BG"/>
        </w:rPr>
        <w:t xml:space="preserve">онкологични заболявания </w:t>
      </w:r>
      <w:r w:rsidR="00C634EB">
        <w:rPr>
          <w:b/>
          <w:sz w:val="24"/>
          <w:szCs w:val="24"/>
          <w:lang w:val="bg-BG"/>
        </w:rPr>
        <w:t xml:space="preserve">и за пациенти на хемодиализа </w:t>
      </w:r>
      <w:r w:rsidR="005F3F41" w:rsidRPr="008D29B3">
        <w:rPr>
          <w:b/>
          <w:sz w:val="24"/>
          <w:szCs w:val="24"/>
          <w:lang w:val="bg-BG"/>
        </w:rPr>
        <w:t xml:space="preserve">за </w:t>
      </w:r>
      <w:r w:rsidRPr="008D29B3">
        <w:rPr>
          <w:b/>
          <w:sz w:val="24"/>
          <w:szCs w:val="24"/>
          <w:lang w:val="bg-BG"/>
        </w:rPr>
        <w:t>УМБАЛ ”Царица Йоанна-ИСУЛ” ЕАД"</w:t>
      </w: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D47BD9" w:rsidRDefault="000E014C" w:rsidP="00D47BD9">
      <w:pPr>
        <w:tabs>
          <w:tab w:val="left" w:pos="0"/>
        </w:tabs>
        <w:jc w:val="center"/>
        <w:rPr>
          <w:lang w:val="bg-BG" w:eastAsia="ar-SA"/>
        </w:rPr>
      </w:pPr>
      <w:r w:rsidRPr="000062EF">
        <w:rPr>
          <w:i/>
          <w:lang w:val="bg-BG"/>
        </w:rPr>
        <w:t xml:space="preserve">Документацията за участие е изготвена в съответствиес нормите на Закона за обществените поръчки и е одобрена с </w:t>
      </w:r>
      <w:r w:rsidRPr="000062EF">
        <w:rPr>
          <w:lang w:val="bg-BG"/>
        </w:rPr>
        <w:t xml:space="preserve">Решение № РД-03 </w:t>
      </w:r>
      <w:r w:rsidR="00E32C41">
        <w:rPr>
          <w:lang w:val="bg-BG"/>
        </w:rPr>
        <w:t>–</w:t>
      </w:r>
      <w:r w:rsidR="00505677" w:rsidRPr="00505677">
        <w:rPr>
          <w:lang w:val="en-US"/>
        </w:rPr>
        <w:t>38</w:t>
      </w:r>
      <w:r w:rsidR="00E32C41" w:rsidRPr="00505677">
        <w:rPr>
          <w:lang w:val="bg-BG"/>
        </w:rPr>
        <w:t>/</w:t>
      </w:r>
      <w:r w:rsidR="00505677" w:rsidRPr="00505677">
        <w:rPr>
          <w:lang w:val="en-US"/>
        </w:rPr>
        <w:t>23</w:t>
      </w:r>
      <w:r w:rsidR="00E32C41" w:rsidRPr="00505677">
        <w:rPr>
          <w:lang w:val="bg-BG"/>
        </w:rPr>
        <w:t>.0</w:t>
      </w:r>
      <w:r w:rsidR="00EB20BB" w:rsidRPr="00505677">
        <w:rPr>
          <w:lang w:val="bg-BG"/>
        </w:rPr>
        <w:t>8</w:t>
      </w:r>
      <w:r w:rsidR="00E32C41" w:rsidRPr="00505677">
        <w:rPr>
          <w:lang w:val="bg-BG"/>
        </w:rPr>
        <w:t>.</w:t>
      </w:r>
      <w:r w:rsidR="00D47BD9" w:rsidRPr="00505677">
        <w:rPr>
          <w:lang w:val="bg-BG"/>
        </w:rPr>
        <w:t>201</w:t>
      </w:r>
      <w:r w:rsidR="00EB20BB" w:rsidRPr="00505677">
        <w:rPr>
          <w:lang w:val="bg-BG"/>
        </w:rPr>
        <w:t>9</w:t>
      </w:r>
      <w:r w:rsidR="00D47BD9" w:rsidRPr="00505677">
        <w:rPr>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C634EB" w:rsidRPr="008D29B3" w:rsidRDefault="006C655F" w:rsidP="00C634EB">
      <w:pPr>
        <w:jc w:val="center"/>
        <w:rPr>
          <w:b/>
          <w:sz w:val="24"/>
          <w:szCs w:val="24"/>
          <w:lang w:val="bg-BG"/>
        </w:rPr>
      </w:pPr>
      <w:r w:rsidRPr="00AA41DE">
        <w:rPr>
          <w:sz w:val="24"/>
          <w:szCs w:val="24"/>
          <w:lang w:val="bg-BG"/>
        </w:rPr>
        <w:t xml:space="preserve">с предмет </w:t>
      </w:r>
      <w:r w:rsidR="00C634EB" w:rsidRPr="008D29B3">
        <w:rPr>
          <w:b/>
          <w:sz w:val="24"/>
          <w:szCs w:val="24"/>
          <w:lang w:val="bg-BG"/>
        </w:rPr>
        <w:t xml:space="preserve">"Доставка на лекарствени продукти за онкологични заболявания </w:t>
      </w:r>
      <w:r w:rsidR="00C634EB">
        <w:rPr>
          <w:b/>
          <w:sz w:val="24"/>
          <w:szCs w:val="24"/>
          <w:lang w:val="bg-BG"/>
        </w:rPr>
        <w:t xml:space="preserve">и за пациенти на хемодиализа </w:t>
      </w:r>
      <w:r w:rsidR="00C634EB" w:rsidRPr="008D29B3">
        <w:rPr>
          <w:b/>
          <w:sz w:val="24"/>
          <w:szCs w:val="24"/>
          <w:lang w:val="bg-BG"/>
        </w:rPr>
        <w:t>за УМБАЛ ”Царица Йоанна-ИСУЛ” ЕАД"</w:t>
      </w: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E32C41" w:rsidRDefault="00C634EB" w:rsidP="00C634EB">
      <w:pPr>
        <w:tabs>
          <w:tab w:val="left" w:pos="0"/>
        </w:tabs>
        <w:spacing w:line="360" w:lineRule="auto"/>
        <w:rPr>
          <w:sz w:val="24"/>
          <w:szCs w:val="24"/>
          <w:lang w:val="bg-BG"/>
        </w:rPr>
      </w:pPr>
      <w:r w:rsidRPr="00E32C41">
        <w:rPr>
          <w:sz w:val="24"/>
          <w:szCs w:val="24"/>
          <w:lang w:val="bg-BG"/>
        </w:rPr>
        <w:t xml:space="preserve">І. Решение за откриване на процедурата - Решение № РД - 03 </w:t>
      </w:r>
      <w:r w:rsidR="00505677">
        <w:rPr>
          <w:sz w:val="24"/>
          <w:szCs w:val="24"/>
          <w:lang w:val="en-US"/>
        </w:rPr>
        <w:t xml:space="preserve">- </w:t>
      </w:r>
      <w:r w:rsidR="00505677" w:rsidRPr="00505677">
        <w:rPr>
          <w:sz w:val="24"/>
          <w:szCs w:val="24"/>
          <w:lang w:val="bg-BG"/>
        </w:rPr>
        <w:t>38/23.08.2019г.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C634EB" w:rsidRPr="003B7F24" w:rsidRDefault="00C634EB" w:rsidP="00C634EB">
      <w:pPr>
        <w:spacing w:line="360" w:lineRule="auto"/>
        <w:rPr>
          <w:bCs/>
          <w:sz w:val="24"/>
          <w:szCs w:val="24"/>
          <w:lang w:val="ru-RU"/>
        </w:rPr>
      </w:pPr>
      <w:r w:rsidRPr="00EC297C">
        <w:rPr>
          <w:sz w:val="24"/>
          <w:szCs w:val="24"/>
          <w:lang w:val="bg-BG"/>
        </w:rPr>
        <w:t>ІІІ. Предмет на поръчката. Описание на обекта на поръчката.</w:t>
      </w:r>
      <w:r w:rsidRPr="00EC297C">
        <w:rPr>
          <w:b/>
          <w:bCs/>
          <w:caps/>
          <w:sz w:val="24"/>
          <w:szCs w:val="24"/>
          <w:lang w:val="ru-RU"/>
        </w:rPr>
        <w:t xml:space="preserve"> </w:t>
      </w:r>
      <w:r w:rsidRPr="00EC297C">
        <w:rPr>
          <w:bCs/>
          <w:sz w:val="24"/>
          <w:szCs w:val="24"/>
          <w:lang w:val="ru-RU"/>
        </w:rPr>
        <w:t>Изисквания към изпълнението</w:t>
      </w:r>
      <w:r w:rsidRPr="005A251B">
        <w:rPr>
          <w:bCs/>
          <w:sz w:val="24"/>
          <w:szCs w:val="24"/>
          <w:lang w:val="ru-RU"/>
        </w:rPr>
        <w:t xml:space="preserve"> </w:t>
      </w:r>
    </w:p>
    <w:p w:rsidR="00C634EB" w:rsidRPr="00624FE0" w:rsidRDefault="00C634EB" w:rsidP="00C634EB">
      <w:pPr>
        <w:spacing w:line="360" w:lineRule="auto"/>
        <w:rPr>
          <w:bCs/>
          <w:sz w:val="24"/>
          <w:szCs w:val="24"/>
          <w:lang w:val="ru-RU"/>
        </w:rPr>
      </w:pPr>
      <w:r w:rsidRPr="005A251B">
        <w:rPr>
          <w:bCs/>
          <w:sz w:val="24"/>
          <w:szCs w:val="24"/>
          <w:lang w:val="ru-RU"/>
        </w:rPr>
        <w:t xml:space="preserve">на </w:t>
      </w:r>
      <w:r>
        <w:rPr>
          <w:bCs/>
          <w:sz w:val="24"/>
          <w:szCs w:val="24"/>
          <w:lang w:val="ru-RU"/>
        </w:rPr>
        <w:t>п</w:t>
      </w:r>
      <w:r w:rsidRPr="005A251B">
        <w:rPr>
          <w:bCs/>
          <w:sz w:val="24"/>
          <w:szCs w:val="24"/>
          <w:lang w:val="ru-RU"/>
        </w:rPr>
        <w:t>оръчката</w:t>
      </w:r>
      <w:r>
        <w:rPr>
          <w:bCs/>
          <w:sz w:val="24"/>
          <w:szCs w:val="24"/>
          <w:lang w:val="ru-RU"/>
        </w:rPr>
        <w:t>.</w:t>
      </w:r>
      <w:r w:rsidRPr="00D94FF7">
        <w:rPr>
          <w:b/>
          <w:sz w:val="24"/>
          <w:lang w:val="be-BY"/>
        </w:rPr>
        <w:t xml:space="preserve"> </w:t>
      </w:r>
      <w:r>
        <w:rPr>
          <w:sz w:val="24"/>
          <w:szCs w:val="24"/>
          <w:lang w:val="bg-BG"/>
        </w:rPr>
        <w:t>В</w:t>
      </w:r>
      <w:r w:rsidRPr="00624FE0">
        <w:rPr>
          <w:sz w:val="24"/>
          <w:szCs w:val="24"/>
          <w:lang w:val="bg-BG"/>
        </w:rPr>
        <w:t xml:space="preserve">ъзможности за изменение на договора </w:t>
      </w:r>
    </w:p>
    <w:p w:rsidR="00C634EB" w:rsidRPr="00EB20BB" w:rsidRDefault="00C634EB" w:rsidP="00C634EB">
      <w:pPr>
        <w:tabs>
          <w:tab w:val="left" w:pos="1418"/>
        </w:tabs>
        <w:adjustRightInd w:val="0"/>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AA41DE" w:rsidRDefault="00C634EB" w:rsidP="009D33C3">
      <w:pPr>
        <w:spacing w:line="360" w:lineRule="auto"/>
        <w:rPr>
          <w:sz w:val="24"/>
          <w:szCs w:val="24"/>
          <w:lang w:val="bg-BG"/>
        </w:rPr>
      </w:pPr>
      <w:r>
        <w:rPr>
          <w:sz w:val="24"/>
          <w:szCs w:val="24"/>
          <w:lang w:val="bg-BG"/>
        </w:rPr>
        <w:t xml:space="preserve">ІХ. </w:t>
      </w:r>
      <w:r w:rsidR="009D33C3" w:rsidRPr="00AA41DE">
        <w:rPr>
          <w:sz w:val="24"/>
          <w:szCs w:val="24"/>
          <w:lang w:val="bg-BG"/>
        </w:rPr>
        <w:t>Проект на договор</w:t>
      </w:r>
    </w:p>
    <w:p w:rsidR="009D33C3" w:rsidRPr="005F2A65" w:rsidRDefault="00C634EB" w:rsidP="009D33C3">
      <w:pPr>
        <w:spacing w:line="360" w:lineRule="auto"/>
        <w:rPr>
          <w:sz w:val="24"/>
          <w:szCs w:val="24"/>
          <w:lang w:val="bg-BG"/>
        </w:rPr>
      </w:pPr>
      <w:r w:rsidRPr="00AA41DE">
        <w:rPr>
          <w:sz w:val="24"/>
          <w:szCs w:val="24"/>
          <w:lang w:val="be-BY"/>
        </w:rPr>
        <w:t xml:space="preserve">Х. </w:t>
      </w:r>
      <w:r w:rsidR="009D33C3" w:rsidRPr="005F2A65">
        <w:rPr>
          <w:sz w:val="24"/>
          <w:szCs w:val="24"/>
          <w:lang w:val="bg-BG"/>
        </w:rPr>
        <w:t>Приложения:</w:t>
      </w:r>
    </w:p>
    <w:p w:rsidR="009D33C3" w:rsidRPr="000F0E7F" w:rsidRDefault="009D33C3" w:rsidP="009D33C3">
      <w:pPr>
        <w:pStyle w:val="ListParagraph"/>
        <w:spacing w:after="0" w:line="360" w:lineRule="auto"/>
        <w:ind w:left="0"/>
      </w:pPr>
      <w:r w:rsidRPr="00DA6904">
        <w:t xml:space="preserve">1. </w:t>
      </w:r>
      <w:r w:rsidRPr="00E75C16">
        <w:t xml:space="preserve">Образец на </w:t>
      </w:r>
      <w:r w:rsidRPr="00E75C16">
        <w:rPr>
          <w:i/>
        </w:rPr>
        <w:t>е</w:t>
      </w:r>
      <w:r w:rsidRPr="00E75C16">
        <w:t>ЕЕДОП</w:t>
      </w:r>
      <w:r w:rsidRPr="007E7D4B">
        <w:rPr>
          <w:color w:val="00B0F0"/>
        </w:rPr>
        <w:t xml:space="preserve"> </w:t>
      </w:r>
      <w:r w:rsidRPr="000F0E7F">
        <w:t xml:space="preserve">под формата </w:t>
      </w:r>
      <w:r>
        <w:t xml:space="preserve">на </w:t>
      </w:r>
      <w:r w:rsidRPr="000F0E7F">
        <w:t xml:space="preserve">генерирани файлове </w:t>
      </w:r>
      <w:r w:rsidRPr="007E7D4B">
        <w:rPr>
          <w:i/>
        </w:rPr>
        <w:t>espd-request</w:t>
      </w:r>
    </w:p>
    <w:p w:rsidR="009D33C3" w:rsidRPr="009D33C3" w:rsidRDefault="009D33C3" w:rsidP="009D33C3">
      <w:pPr>
        <w:adjustRightInd w:val="0"/>
        <w:spacing w:line="360" w:lineRule="auto"/>
        <w:jc w:val="both"/>
        <w:rPr>
          <w:sz w:val="24"/>
          <w:szCs w:val="24"/>
          <w:lang w:val="bg-BG"/>
        </w:rPr>
      </w:pPr>
      <w:r w:rsidRPr="00DA6904">
        <w:rPr>
          <w:sz w:val="24"/>
          <w:szCs w:val="24"/>
          <w:lang w:val="bg-BG"/>
        </w:rPr>
        <w:t>2. Приложени</w:t>
      </w:r>
      <w:r w:rsidRPr="00665FF1">
        <w:rPr>
          <w:sz w:val="24"/>
          <w:szCs w:val="24"/>
          <w:lang w:val="en-US"/>
        </w:rPr>
        <w:t>e</w:t>
      </w:r>
      <w:r w:rsidRPr="00DA6904">
        <w:rPr>
          <w:sz w:val="24"/>
          <w:szCs w:val="24"/>
          <w:lang w:val="bg-BG"/>
        </w:rPr>
        <w:t xml:space="preserve"> № 1</w:t>
      </w:r>
      <w:r w:rsidRPr="00665FF1">
        <w:rPr>
          <w:sz w:val="24"/>
          <w:szCs w:val="24"/>
        </w:rPr>
        <w:t> </w:t>
      </w:r>
      <w:r w:rsidRPr="00DA6904">
        <w:rPr>
          <w:sz w:val="24"/>
          <w:szCs w:val="24"/>
          <w:lang w:val="bg-BG"/>
        </w:rPr>
        <w:t xml:space="preserve"> </w:t>
      </w:r>
      <w:r w:rsidRPr="00EB20BB">
        <w:rPr>
          <w:b/>
          <w:sz w:val="24"/>
          <w:szCs w:val="24"/>
          <w:lang w:val="bg-BG"/>
        </w:rPr>
        <w:t>-</w:t>
      </w:r>
      <w:r w:rsidRPr="00DA6904">
        <w:rPr>
          <w:sz w:val="24"/>
          <w:szCs w:val="24"/>
          <w:lang w:val="bg-BG"/>
        </w:rPr>
        <w:t xml:space="preserve"> </w:t>
      </w:r>
      <w:r w:rsidRPr="00DA6904">
        <w:rPr>
          <w:rStyle w:val="ala2"/>
          <w:sz w:val="24"/>
          <w:szCs w:val="24"/>
          <w:lang w:val="bg-BG"/>
        </w:rPr>
        <w:t>Предложение за изпълнение на поръчката</w:t>
      </w:r>
      <w:r w:rsidRPr="009D33C3">
        <w:rPr>
          <w:rStyle w:val="ala2"/>
          <w:sz w:val="24"/>
          <w:szCs w:val="24"/>
          <w:lang w:val="bg-BG"/>
        </w:rPr>
        <w:t xml:space="preserve">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C634EB" w:rsidRPr="009D33C3" w:rsidRDefault="009D33C3" w:rsidP="009D33C3">
      <w:pPr>
        <w:adjustRightInd w:val="0"/>
        <w:spacing w:line="360" w:lineRule="auto"/>
        <w:jc w:val="both"/>
        <w:rPr>
          <w:sz w:val="24"/>
          <w:szCs w:val="24"/>
          <w:lang w:val="bg-BG"/>
        </w:rPr>
      </w:pPr>
      <w:r w:rsidRPr="00AA41DE">
        <w:rPr>
          <w:sz w:val="24"/>
          <w:szCs w:val="24"/>
          <w:lang w:val="bg-BG"/>
        </w:rPr>
        <w:t>3. Приложени</w:t>
      </w:r>
      <w:r w:rsidRPr="00AA41DE">
        <w:rPr>
          <w:sz w:val="24"/>
          <w:szCs w:val="24"/>
          <w:lang w:val="en-US"/>
        </w:rPr>
        <w:t>e</w:t>
      </w:r>
      <w:r>
        <w:rPr>
          <w:sz w:val="24"/>
          <w:szCs w:val="24"/>
          <w:lang w:val="bg-BG"/>
        </w:rPr>
        <w:t xml:space="preserve"> № </w:t>
      </w:r>
      <w:r w:rsidRPr="00DA6904">
        <w:rPr>
          <w:sz w:val="24"/>
          <w:szCs w:val="24"/>
          <w:lang w:val="bg-BG"/>
        </w:rPr>
        <w:t>2</w:t>
      </w:r>
      <w:r w:rsidRPr="00AA41DE">
        <w:rPr>
          <w:sz w:val="24"/>
          <w:szCs w:val="24"/>
          <w:lang w:val="bg-BG"/>
        </w:rPr>
        <w:t xml:space="preserve"> </w:t>
      </w:r>
      <w:r w:rsidRPr="00EB20BB">
        <w:rPr>
          <w:b/>
          <w:sz w:val="24"/>
          <w:szCs w:val="24"/>
          <w:lang w:val="bg-BG"/>
        </w:rPr>
        <w:t>-</w:t>
      </w:r>
      <w:r w:rsidRPr="00AA41DE">
        <w:rPr>
          <w:sz w:val="24"/>
          <w:szCs w:val="24"/>
          <w:lang w:val="bg-BG"/>
        </w:rPr>
        <w:t xml:space="preserve"> </w:t>
      </w:r>
      <w:r w:rsidRPr="009D33C3">
        <w:rPr>
          <w:rStyle w:val="ala2"/>
          <w:sz w:val="24"/>
          <w:szCs w:val="24"/>
          <w:lang w:val="bg-BG"/>
        </w:rPr>
        <w:t>Ценово предложение /</w:t>
      </w:r>
      <w:r w:rsidRPr="009D33C3">
        <w:rPr>
          <w:rStyle w:val="ala2"/>
          <w:sz w:val="24"/>
          <w:szCs w:val="24"/>
          <w:lang w:val="en-US"/>
        </w:rPr>
        <w:t>excel</w:t>
      </w:r>
      <w:r w:rsidRPr="009D33C3">
        <w:rPr>
          <w:rStyle w:val="ala2"/>
          <w:sz w:val="24"/>
          <w:szCs w:val="24"/>
          <w:lang w:val="bg-BG"/>
        </w:rPr>
        <w:t>-</w:t>
      </w:r>
      <w:r w:rsidRPr="009D33C3">
        <w:rPr>
          <w:sz w:val="24"/>
          <w:szCs w:val="24"/>
          <w:lang w:val="bg-BG"/>
        </w:rPr>
        <w:t>формат/</w:t>
      </w:r>
    </w:p>
    <w:p w:rsidR="001510D1" w:rsidRPr="009D33C3" w:rsidRDefault="00C634EB" w:rsidP="00C634EB">
      <w:pPr>
        <w:pStyle w:val="BodyText"/>
        <w:spacing w:line="276" w:lineRule="auto"/>
        <w:rPr>
          <w:rFonts w:ascii="Times New Roman" w:hAnsi="Times New Roman" w:cs="Times New Roman"/>
          <w:sz w:val="24"/>
          <w:szCs w:val="24"/>
        </w:rPr>
      </w:pPr>
      <w:r w:rsidRPr="009D33C3">
        <w:rPr>
          <w:rFonts w:ascii="Times New Roman" w:hAnsi="Times New Roman" w:cs="Times New Roman"/>
          <w:sz w:val="24"/>
          <w:szCs w:val="24"/>
          <w:lang w:val="be-BY"/>
        </w:rPr>
        <w:t xml:space="preserve">ХІ. </w:t>
      </w:r>
      <w:r w:rsidR="008D4665" w:rsidRPr="009D33C3">
        <w:rPr>
          <w:rFonts w:ascii="Times New Roman" w:hAnsi="Times New Roman" w:cs="Times New Roman"/>
          <w:sz w:val="24"/>
          <w:szCs w:val="24"/>
        </w:rPr>
        <w:t>Техническа спецификация</w:t>
      </w:r>
      <w:r w:rsidRPr="009D33C3">
        <w:rPr>
          <w:rFonts w:ascii="Times New Roman" w:hAnsi="Times New Roman" w:cs="Times New Roman"/>
          <w:sz w:val="24"/>
          <w:szCs w:val="24"/>
        </w:rPr>
        <w:t xml:space="preserve"> </w:t>
      </w:r>
      <w:r w:rsidR="006A007D" w:rsidRPr="009D33C3">
        <w:rPr>
          <w:rFonts w:ascii="Times New Roman" w:hAnsi="Times New Roman" w:cs="Times New Roman"/>
          <w:sz w:val="24"/>
          <w:szCs w:val="24"/>
        </w:rPr>
        <w:t xml:space="preserve">  </w:t>
      </w:r>
      <w:r w:rsidR="009D33C3" w:rsidRPr="009D33C3">
        <w:rPr>
          <w:rStyle w:val="ala2"/>
          <w:rFonts w:ascii="Times New Roman" w:hAnsi="Times New Roman" w:cs="Times New Roman"/>
          <w:sz w:val="24"/>
          <w:szCs w:val="24"/>
        </w:rPr>
        <w:t>/</w:t>
      </w:r>
      <w:r w:rsidR="009D33C3" w:rsidRPr="009D33C3">
        <w:rPr>
          <w:rStyle w:val="ala2"/>
          <w:rFonts w:ascii="Times New Roman" w:hAnsi="Times New Roman" w:cs="Times New Roman"/>
          <w:sz w:val="24"/>
          <w:szCs w:val="24"/>
          <w:lang w:val="en-US"/>
        </w:rPr>
        <w:t>excel</w:t>
      </w:r>
      <w:r w:rsidR="009D33C3" w:rsidRPr="009D33C3">
        <w:rPr>
          <w:rStyle w:val="ala2"/>
          <w:rFonts w:ascii="Times New Roman" w:hAnsi="Times New Roman" w:cs="Times New Roman"/>
          <w:sz w:val="24"/>
          <w:szCs w:val="24"/>
        </w:rPr>
        <w:t>-</w:t>
      </w:r>
      <w:r w:rsidR="009D33C3" w:rsidRPr="009D33C3">
        <w:rPr>
          <w:rFonts w:ascii="Times New Roman" w:hAnsi="Times New Roman" w:cs="Times New Roman"/>
          <w:sz w:val="24"/>
          <w:szCs w:val="24"/>
        </w:rPr>
        <w:t>формат/</w:t>
      </w:r>
      <w:r w:rsidR="006A007D" w:rsidRPr="009D33C3">
        <w:rPr>
          <w:rFonts w:ascii="Times New Roman" w:hAnsi="Times New Roman" w:cs="Times New Roman"/>
          <w:sz w:val="24"/>
          <w:szCs w:val="24"/>
        </w:rPr>
        <w:t xml:space="preserve">      </w:t>
      </w:r>
    </w:p>
    <w:p w:rsidR="00DA4D0A" w:rsidRPr="00AA41DE" w:rsidRDefault="00DA4D0A">
      <w:pPr>
        <w:spacing w:before="60" w:after="60"/>
        <w:rPr>
          <w:sz w:val="24"/>
          <w:szCs w:val="24"/>
          <w:lang w:val="bg-BG"/>
        </w:rPr>
      </w:pPr>
    </w:p>
    <w:p w:rsidR="007E4DF8" w:rsidRPr="00AA41DE" w:rsidRDefault="007E4DF8">
      <w:pPr>
        <w:spacing w:before="60" w:after="60"/>
        <w:rPr>
          <w:sz w:val="24"/>
          <w:szCs w:val="24"/>
          <w:lang w:val="be-BY"/>
        </w:rPr>
      </w:pPr>
    </w:p>
    <w:p w:rsidR="00625F99" w:rsidRPr="00AA41DE" w:rsidRDefault="00625F99">
      <w:pPr>
        <w:spacing w:before="60" w:after="60"/>
        <w:rPr>
          <w:sz w:val="24"/>
          <w:szCs w:val="24"/>
          <w:lang w:val="be-BY"/>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EB20BB" w:rsidRDefault="00EB20BB" w:rsidP="00396D69">
      <w:pPr>
        <w:pStyle w:val="BodyText"/>
        <w:rPr>
          <w:rFonts w:ascii="Times New Roman" w:hAnsi="Times New Roman" w:cs="Times New Roman"/>
          <w:b/>
          <w:sz w:val="24"/>
          <w:szCs w:val="24"/>
        </w:rPr>
      </w:pPr>
    </w:p>
    <w:p w:rsidR="00C634EB" w:rsidRDefault="00C634EB" w:rsidP="00396D69">
      <w:pPr>
        <w:pStyle w:val="BodyText"/>
        <w:rPr>
          <w:rFonts w:ascii="Times New Roman" w:hAnsi="Times New Roman" w:cs="Times New Roman"/>
          <w:b/>
          <w:sz w:val="24"/>
          <w:szCs w:val="24"/>
        </w:rPr>
      </w:pPr>
    </w:p>
    <w:p w:rsidR="00C634EB" w:rsidRPr="00C634EB" w:rsidRDefault="00C634EB"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lastRenderedPageBreak/>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7E73B6">
      <w:pPr>
        <w:tabs>
          <w:tab w:val="left" w:pos="5749"/>
        </w:tabs>
        <w:rPr>
          <w:color w:val="002060"/>
          <w:sz w:val="24"/>
          <w:szCs w:val="24"/>
          <w:lang w:val="bg-BG"/>
        </w:rPr>
      </w:pPr>
      <w:bookmarkStart w:id="0" w:name="_GoBack"/>
      <w:bookmarkEnd w:id="0"/>
    </w:p>
    <w:p w:rsidR="00625F99" w:rsidRPr="00C9350D" w:rsidRDefault="00625F99" w:rsidP="007E73B6">
      <w:pPr>
        <w:tabs>
          <w:tab w:val="left" w:pos="5749"/>
        </w:tabs>
        <w:rPr>
          <w:color w:val="002060"/>
          <w:sz w:val="24"/>
          <w:szCs w:val="24"/>
          <w:lang w:val="bg-BG"/>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C9350D" w:rsidRDefault="001B011A" w:rsidP="001B011A">
      <w:pPr>
        <w:pStyle w:val="BodyText"/>
        <w:spacing w:line="276" w:lineRule="auto"/>
        <w:jc w:val="center"/>
        <w:rPr>
          <w:rFonts w:ascii="Times New Roman" w:hAnsi="Times New Roman" w:cs="Times New Roman"/>
          <w:b/>
          <w:sz w:val="24"/>
          <w:szCs w:val="24"/>
        </w:rPr>
      </w:pPr>
      <w:r w:rsidRPr="00C9350D">
        <w:rPr>
          <w:rFonts w:ascii="Times New Roman" w:hAnsi="Times New Roman" w:cs="Times New Roman"/>
          <w:b/>
          <w:sz w:val="24"/>
          <w:szCs w:val="24"/>
        </w:rPr>
        <w:t>ПРЕДМЕТ НА ПОРЪЧКАТА. ОПИСАНИЕ НА ОБЕКТА НА ПОРЪЧКАТА.</w:t>
      </w:r>
    </w:p>
    <w:p w:rsidR="008A4F06" w:rsidRPr="00C9350D" w:rsidRDefault="004734F0" w:rsidP="008A4F06">
      <w:pPr>
        <w:ind w:firstLine="567"/>
        <w:jc w:val="center"/>
        <w:rPr>
          <w:b/>
          <w:sz w:val="24"/>
          <w:szCs w:val="24"/>
          <w:lang w:val="bg-BG"/>
        </w:rPr>
      </w:pPr>
      <w:r w:rsidRPr="00C9350D">
        <w:rPr>
          <w:b/>
          <w:bCs/>
          <w:caps/>
          <w:sz w:val="24"/>
          <w:szCs w:val="24"/>
          <w:lang w:val="ru-RU"/>
        </w:rPr>
        <w:t>Изисквания към изпълнението НА ПОРЪЧКАТА</w:t>
      </w:r>
      <w:r w:rsidR="008A4F06" w:rsidRPr="00C9350D">
        <w:rPr>
          <w:b/>
          <w:sz w:val="24"/>
          <w:szCs w:val="24"/>
          <w:lang w:val="bg-BG"/>
        </w:rPr>
        <w:t xml:space="preserve">. ВЪЗМОЖНОСТИ ЗА ИЗМЕНЕНИЕ НА ДОГОВОРА </w:t>
      </w:r>
    </w:p>
    <w:p w:rsidR="001B011A" w:rsidRPr="00C9350D" w:rsidRDefault="001B011A" w:rsidP="001B011A">
      <w:pPr>
        <w:pStyle w:val="BodyText"/>
        <w:spacing w:line="276" w:lineRule="auto"/>
        <w:rPr>
          <w:rFonts w:ascii="Times New Roman" w:hAnsi="Times New Roman" w:cs="Times New Roman"/>
          <w:sz w:val="24"/>
          <w:szCs w:val="24"/>
        </w:rPr>
      </w:pPr>
    </w:p>
    <w:p w:rsidR="001B011A" w:rsidRPr="00C9350D" w:rsidRDefault="001B011A" w:rsidP="006B33CD">
      <w:pPr>
        <w:tabs>
          <w:tab w:val="center" w:pos="2743"/>
        </w:tabs>
        <w:ind w:firstLine="851"/>
        <w:rPr>
          <w:b/>
          <w:sz w:val="24"/>
          <w:szCs w:val="24"/>
          <w:lang w:val="bg-BG"/>
        </w:rPr>
      </w:pPr>
      <w:r w:rsidRPr="00C9350D">
        <w:rPr>
          <w:b/>
          <w:bCs/>
          <w:iCs/>
          <w:sz w:val="24"/>
          <w:szCs w:val="24"/>
          <w:lang w:val="bg-BG"/>
        </w:rPr>
        <w:t>1</w:t>
      </w:r>
      <w:r w:rsidRPr="00C9350D">
        <w:rPr>
          <w:b/>
          <w:bCs/>
          <w:iCs/>
          <w:sz w:val="24"/>
          <w:szCs w:val="24"/>
          <w:lang w:val="ru-RU"/>
        </w:rPr>
        <w:t xml:space="preserve">. </w:t>
      </w:r>
      <w:r w:rsidRPr="00C9350D">
        <w:rPr>
          <w:b/>
          <w:sz w:val="24"/>
          <w:szCs w:val="24"/>
          <w:lang w:val="bg-BG"/>
        </w:rPr>
        <w:t xml:space="preserve">ПРЕДМЕТ НА ПОРЪЧКАТА. </w:t>
      </w:r>
      <w:r w:rsidRPr="00C9350D">
        <w:rPr>
          <w:b/>
          <w:bCs/>
          <w:caps/>
          <w:sz w:val="24"/>
          <w:szCs w:val="24"/>
          <w:lang w:val="ru-RU"/>
        </w:rPr>
        <w:t>ОПИСАНИЕ НА ОБЕКТА на поръчкаТА</w:t>
      </w:r>
    </w:p>
    <w:p w:rsidR="001B011A" w:rsidRPr="006B33CD" w:rsidRDefault="00412CAE" w:rsidP="006B33CD">
      <w:pPr>
        <w:jc w:val="both"/>
        <w:rPr>
          <w:bCs/>
          <w:sz w:val="24"/>
          <w:szCs w:val="24"/>
          <w:lang w:val="bg-BG"/>
        </w:rPr>
      </w:pPr>
      <w:r w:rsidRPr="00C9350D">
        <w:rPr>
          <w:sz w:val="24"/>
          <w:szCs w:val="24"/>
          <w:lang w:val="bg-BG"/>
        </w:rPr>
        <w:t xml:space="preserve">       </w:t>
      </w:r>
      <w:r w:rsidR="001B011A" w:rsidRPr="00C9350D">
        <w:rPr>
          <w:sz w:val="24"/>
          <w:szCs w:val="24"/>
          <w:lang w:val="bg-BG"/>
        </w:rPr>
        <w:t xml:space="preserve">Предметът на </w:t>
      </w:r>
      <w:r w:rsidR="00012171" w:rsidRPr="00C9350D">
        <w:rPr>
          <w:sz w:val="24"/>
          <w:szCs w:val="24"/>
          <w:lang w:val="bg-BG"/>
        </w:rPr>
        <w:t xml:space="preserve">обществената </w:t>
      </w:r>
      <w:r w:rsidR="001B011A" w:rsidRPr="00C9350D">
        <w:rPr>
          <w:sz w:val="24"/>
          <w:szCs w:val="24"/>
          <w:lang w:val="bg-BG"/>
        </w:rPr>
        <w:t>поръчката е</w:t>
      </w:r>
      <w:r w:rsidR="001B011A" w:rsidRPr="00C9350D">
        <w:rPr>
          <w:b/>
          <w:sz w:val="24"/>
          <w:szCs w:val="24"/>
          <w:lang w:val="bg-BG"/>
        </w:rPr>
        <w:t xml:space="preserve"> </w:t>
      </w:r>
      <w:r w:rsidR="00B57708" w:rsidRPr="008D29B3">
        <w:rPr>
          <w:b/>
          <w:sz w:val="24"/>
          <w:szCs w:val="24"/>
          <w:lang w:val="bg-BG"/>
        </w:rPr>
        <w:t xml:space="preserve">"Доставка на лекарствени продукти за онкологични заболявания </w:t>
      </w:r>
      <w:r w:rsidR="00B57708">
        <w:rPr>
          <w:b/>
          <w:sz w:val="24"/>
          <w:szCs w:val="24"/>
          <w:lang w:val="bg-BG"/>
        </w:rPr>
        <w:t xml:space="preserve">и за пациенти на хемодиализа </w:t>
      </w:r>
      <w:r w:rsidR="00B57708" w:rsidRPr="008D29B3">
        <w:rPr>
          <w:b/>
          <w:sz w:val="24"/>
          <w:szCs w:val="24"/>
          <w:lang w:val="bg-BG"/>
        </w:rPr>
        <w:t>за УМБАЛ ”Царица Йоанна-ИСУЛ” ЕАД</w:t>
      </w:r>
      <w:r w:rsidR="001B026F">
        <w:rPr>
          <w:b/>
          <w:sz w:val="24"/>
          <w:szCs w:val="24"/>
          <w:lang w:val="bg-BG"/>
        </w:rPr>
        <w:t>”</w:t>
      </w:r>
      <w:r w:rsidR="007659EC">
        <w:rPr>
          <w:b/>
          <w:sz w:val="24"/>
          <w:szCs w:val="24"/>
          <w:lang w:val="bg-BG"/>
        </w:rPr>
        <w:t>.</w:t>
      </w:r>
      <w:r w:rsidR="001B026F" w:rsidRPr="001B026F">
        <w:rPr>
          <w:sz w:val="24"/>
          <w:szCs w:val="24"/>
          <w:lang w:val="bg-BG"/>
        </w:rPr>
        <w:t xml:space="preserve"> </w:t>
      </w:r>
      <w:r w:rsidR="001B026F" w:rsidRPr="00B74BBD">
        <w:rPr>
          <w:sz w:val="24"/>
          <w:szCs w:val="24"/>
          <w:lang w:val="bg-BG"/>
        </w:rPr>
        <w:t xml:space="preserve">Обектът на </w:t>
      </w:r>
      <w:r w:rsidR="001B026F" w:rsidRPr="00BC1727">
        <w:rPr>
          <w:sz w:val="24"/>
          <w:szCs w:val="24"/>
          <w:lang w:val="bg-BG"/>
        </w:rPr>
        <w:t xml:space="preserve">поръчката включва една обособена  позиция, съдържаща </w:t>
      </w:r>
      <w:r w:rsidR="006F4062">
        <w:rPr>
          <w:sz w:val="24"/>
          <w:szCs w:val="24"/>
          <w:lang w:val="bg-BG"/>
        </w:rPr>
        <w:t xml:space="preserve">134 </w:t>
      </w:r>
      <w:r w:rsidR="001B026F" w:rsidRPr="00BC1727">
        <w:rPr>
          <w:bCs/>
          <w:sz w:val="24"/>
          <w:szCs w:val="24"/>
          <w:lang w:val="bg-BG"/>
        </w:rPr>
        <w:t xml:space="preserve">номенклатурни единици. Всеки участник може да подаде оферта за </w:t>
      </w:r>
      <w:r w:rsidR="00D84DDD" w:rsidRPr="00C9350D">
        <w:rPr>
          <w:sz w:val="24"/>
          <w:szCs w:val="24"/>
          <w:lang w:val="bg-BG"/>
        </w:rPr>
        <w:t>част от номенклатурните единици</w:t>
      </w:r>
      <w:r w:rsidR="006F4062">
        <w:rPr>
          <w:sz w:val="24"/>
          <w:szCs w:val="24"/>
          <w:lang w:val="bg-BG"/>
        </w:rPr>
        <w:t xml:space="preserve"> от обособената позиция</w:t>
      </w:r>
      <w:r w:rsidR="00D84DDD" w:rsidRPr="00BC1727">
        <w:rPr>
          <w:bCs/>
          <w:sz w:val="24"/>
          <w:szCs w:val="24"/>
          <w:lang w:val="bg-BG"/>
        </w:rPr>
        <w:t xml:space="preserve"> </w:t>
      </w:r>
      <w:r w:rsidR="00D84DDD">
        <w:rPr>
          <w:bCs/>
          <w:sz w:val="24"/>
          <w:szCs w:val="24"/>
          <w:lang w:val="bg-BG"/>
        </w:rPr>
        <w:t>/</w:t>
      </w:r>
      <w:r w:rsidR="006F4062">
        <w:rPr>
          <w:bCs/>
          <w:sz w:val="24"/>
          <w:szCs w:val="24"/>
          <w:lang w:val="bg-BG"/>
        </w:rPr>
        <w:t xml:space="preserve">за </w:t>
      </w:r>
      <w:r w:rsidR="001B026F" w:rsidRPr="00BC1727">
        <w:rPr>
          <w:bCs/>
          <w:sz w:val="24"/>
          <w:szCs w:val="24"/>
          <w:lang w:val="bg-BG"/>
        </w:rPr>
        <w:t xml:space="preserve">една или </w:t>
      </w:r>
      <w:r w:rsidR="001B026F" w:rsidRPr="00BC1727">
        <w:rPr>
          <w:sz w:val="24"/>
          <w:szCs w:val="24"/>
          <w:shd w:val="clear" w:color="auto" w:fill="FFFFFF"/>
          <w:lang w:val="bg-BG"/>
        </w:rPr>
        <w:t xml:space="preserve">повече </w:t>
      </w:r>
      <w:r w:rsidR="001B026F" w:rsidRPr="00BC1727">
        <w:rPr>
          <w:bCs/>
          <w:sz w:val="24"/>
          <w:szCs w:val="24"/>
          <w:lang w:val="bg-BG"/>
        </w:rPr>
        <w:t>номенклатурни единици</w:t>
      </w:r>
      <w:r w:rsidR="00D84DDD">
        <w:rPr>
          <w:bCs/>
          <w:sz w:val="24"/>
          <w:szCs w:val="24"/>
          <w:lang w:val="bg-BG"/>
        </w:rPr>
        <w:t>/</w:t>
      </w:r>
      <w:r w:rsidR="001B026F" w:rsidRPr="00BC1727">
        <w:rPr>
          <w:bCs/>
          <w:sz w:val="24"/>
          <w:szCs w:val="24"/>
          <w:lang w:val="bg-BG"/>
        </w:rPr>
        <w:t>.</w:t>
      </w:r>
      <w:r w:rsidR="001B026F" w:rsidRPr="00D535BB">
        <w:rPr>
          <w:sz w:val="24"/>
          <w:szCs w:val="24"/>
          <w:shd w:val="clear" w:color="auto" w:fill="FFFFFF"/>
          <w:lang w:val="bg-BG"/>
        </w:rPr>
        <w:t xml:space="preserve"> </w:t>
      </w:r>
      <w:r w:rsidR="001B026F">
        <w:rPr>
          <w:sz w:val="24"/>
          <w:szCs w:val="24"/>
          <w:shd w:val="clear" w:color="auto" w:fill="FFFFFF"/>
          <w:lang w:val="bg-BG"/>
        </w:rPr>
        <w:t xml:space="preserve">Това обстоятелство е посочено в </w:t>
      </w:r>
      <w:r w:rsidR="001B026F" w:rsidRPr="00D535BB">
        <w:rPr>
          <w:sz w:val="24"/>
          <w:szCs w:val="24"/>
          <w:shd w:val="clear" w:color="auto" w:fill="FFFFFF"/>
          <w:lang w:val="bg-BG"/>
        </w:rPr>
        <w:t>обявлението, с което се оповестява откриването на процедурата</w:t>
      </w:r>
      <w:r w:rsidR="001B026F">
        <w:rPr>
          <w:sz w:val="24"/>
          <w:szCs w:val="24"/>
          <w:shd w:val="clear" w:color="auto" w:fill="FFFFFF"/>
          <w:lang w:val="bg-BG"/>
        </w:rPr>
        <w:t>.</w:t>
      </w:r>
      <w:r w:rsidR="006B33CD">
        <w:rPr>
          <w:bCs/>
          <w:sz w:val="24"/>
          <w:szCs w:val="24"/>
          <w:lang w:val="bg-BG"/>
        </w:rPr>
        <w:t xml:space="preserve"> </w:t>
      </w:r>
    </w:p>
    <w:p w:rsidR="001B011A" w:rsidRPr="00C9350D" w:rsidRDefault="001B011A" w:rsidP="001B011A">
      <w:pPr>
        <w:pStyle w:val="TableContents"/>
        <w:tabs>
          <w:tab w:val="left" w:pos="142"/>
        </w:tabs>
        <w:jc w:val="both"/>
      </w:pPr>
      <w:r w:rsidRPr="00C9350D">
        <w:rPr>
          <w:lang w:val="be-BY"/>
        </w:rPr>
        <w:tab/>
      </w:r>
    </w:p>
    <w:p w:rsidR="006B3952" w:rsidRPr="007519AE" w:rsidRDefault="001B011A" w:rsidP="0006391F">
      <w:pPr>
        <w:jc w:val="both"/>
        <w:rPr>
          <w:position w:val="8"/>
          <w:sz w:val="24"/>
          <w:szCs w:val="24"/>
          <w:lang w:val="bg-BG"/>
        </w:rPr>
      </w:pPr>
      <w:r w:rsidRPr="007519AE">
        <w:rPr>
          <w:position w:val="8"/>
          <w:sz w:val="24"/>
          <w:szCs w:val="24"/>
          <w:lang w:val="be-BY"/>
        </w:rPr>
        <w:t xml:space="preserve">    </w:t>
      </w:r>
      <w:r w:rsidR="0026616E" w:rsidRPr="007519AE">
        <w:rPr>
          <w:position w:val="8"/>
          <w:sz w:val="24"/>
          <w:szCs w:val="24"/>
          <w:lang w:val="be-BY"/>
        </w:rPr>
        <w:t xml:space="preserve"> </w:t>
      </w:r>
      <w:r w:rsidRPr="007519AE">
        <w:rPr>
          <w:position w:val="8"/>
          <w:sz w:val="24"/>
          <w:szCs w:val="24"/>
          <w:lang w:val="be-BY"/>
        </w:rPr>
        <w:t>Прогнозн</w:t>
      </w:r>
      <w:r w:rsidRPr="007519AE">
        <w:rPr>
          <w:position w:val="8"/>
          <w:sz w:val="24"/>
          <w:szCs w:val="24"/>
          <w:lang w:val="bg-BG"/>
        </w:rPr>
        <w:t xml:space="preserve">ата </w:t>
      </w:r>
      <w:r w:rsidRPr="007519AE">
        <w:rPr>
          <w:position w:val="8"/>
          <w:sz w:val="24"/>
          <w:szCs w:val="24"/>
          <w:lang w:val="be-BY"/>
        </w:rPr>
        <w:t xml:space="preserve"> стойност</w:t>
      </w:r>
      <w:r w:rsidRPr="007519AE">
        <w:rPr>
          <w:position w:val="8"/>
          <w:sz w:val="24"/>
          <w:szCs w:val="24"/>
          <w:lang w:val="bg-BG"/>
        </w:rPr>
        <w:t xml:space="preserve"> на поръчката </w:t>
      </w:r>
      <w:r w:rsidR="006B3952" w:rsidRPr="007519AE">
        <w:rPr>
          <w:position w:val="8"/>
          <w:sz w:val="24"/>
          <w:szCs w:val="24"/>
          <w:lang w:val="bg-BG"/>
        </w:rPr>
        <w:t xml:space="preserve">за </w:t>
      </w:r>
      <w:r w:rsidR="005D1C24" w:rsidRPr="007519AE">
        <w:rPr>
          <w:position w:val="8"/>
          <w:sz w:val="24"/>
          <w:szCs w:val="24"/>
          <w:lang w:val="bg-BG"/>
        </w:rPr>
        <w:t xml:space="preserve">срока на договора </w:t>
      </w:r>
      <w:r w:rsidR="006B3952" w:rsidRPr="007519AE">
        <w:rPr>
          <w:position w:val="8"/>
          <w:sz w:val="24"/>
          <w:szCs w:val="24"/>
          <w:lang w:val="bg-BG"/>
        </w:rPr>
        <w:t xml:space="preserve"> </w:t>
      </w:r>
      <w:r w:rsidRPr="007519AE">
        <w:rPr>
          <w:position w:val="8"/>
          <w:sz w:val="24"/>
          <w:szCs w:val="24"/>
          <w:lang w:val="bg-BG"/>
        </w:rPr>
        <w:t xml:space="preserve">е </w:t>
      </w:r>
      <w:r w:rsidR="00760CA1" w:rsidRPr="00760CA1">
        <w:rPr>
          <w:b/>
          <w:position w:val="8"/>
          <w:sz w:val="24"/>
          <w:szCs w:val="24"/>
          <w:lang w:val="bg-BG"/>
        </w:rPr>
        <w:t>15</w:t>
      </w:r>
      <w:r w:rsidR="00760CA1">
        <w:rPr>
          <w:b/>
          <w:position w:val="8"/>
          <w:sz w:val="24"/>
          <w:szCs w:val="24"/>
          <w:lang w:val="bg-BG"/>
        </w:rPr>
        <w:t xml:space="preserve"> </w:t>
      </w:r>
      <w:r w:rsidR="00760CA1" w:rsidRPr="00760CA1">
        <w:rPr>
          <w:b/>
          <w:position w:val="8"/>
          <w:sz w:val="24"/>
          <w:szCs w:val="24"/>
          <w:lang w:val="bg-BG"/>
        </w:rPr>
        <w:t>879</w:t>
      </w:r>
      <w:r w:rsidR="00760CA1">
        <w:rPr>
          <w:b/>
          <w:position w:val="8"/>
          <w:sz w:val="24"/>
          <w:szCs w:val="24"/>
          <w:lang w:val="bg-BG"/>
        </w:rPr>
        <w:t xml:space="preserve"> </w:t>
      </w:r>
      <w:r w:rsidR="00760CA1" w:rsidRPr="00760CA1">
        <w:rPr>
          <w:b/>
          <w:position w:val="8"/>
          <w:sz w:val="24"/>
          <w:szCs w:val="24"/>
          <w:lang w:val="bg-BG"/>
        </w:rPr>
        <w:t>580,42</w:t>
      </w:r>
      <w:r w:rsidR="00760CA1">
        <w:rPr>
          <w:b/>
          <w:position w:val="8"/>
          <w:sz w:val="24"/>
          <w:szCs w:val="24"/>
          <w:lang w:val="bg-BG"/>
        </w:rPr>
        <w:t xml:space="preserve"> </w:t>
      </w:r>
      <w:r w:rsidR="007F24E3" w:rsidRPr="007519AE">
        <w:rPr>
          <w:position w:val="8"/>
          <w:sz w:val="24"/>
          <w:szCs w:val="24"/>
          <w:lang w:val="be-BY"/>
        </w:rPr>
        <w:t>лв.</w:t>
      </w:r>
      <w:r w:rsidR="0006391F" w:rsidRPr="007519AE">
        <w:rPr>
          <w:bCs/>
          <w:sz w:val="24"/>
          <w:szCs w:val="24"/>
          <w:lang w:val="be-BY"/>
        </w:rPr>
        <w:t xml:space="preserve"> </w:t>
      </w:r>
      <w:r w:rsidRPr="007519AE">
        <w:rPr>
          <w:position w:val="8"/>
          <w:sz w:val="24"/>
          <w:szCs w:val="24"/>
          <w:lang w:val="bg-BG"/>
        </w:rPr>
        <w:t xml:space="preserve">без ДДС. </w:t>
      </w:r>
      <w:r w:rsidR="00D84DDD" w:rsidRPr="00C9350D">
        <w:rPr>
          <w:sz w:val="24"/>
          <w:szCs w:val="24"/>
          <w:lang w:val="bg-BG"/>
        </w:rPr>
        <w:t xml:space="preserve">Обхватът и основните параметри на </w:t>
      </w:r>
      <w:r w:rsidR="00D84DDD" w:rsidRPr="00BC1727">
        <w:rPr>
          <w:bCs/>
          <w:sz w:val="24"/>
          <w:szCs w:val="24"/>
          <w:lang w:val="bg-BG"/>
        </w:rPr>
        <w:t>номенклатурни</w:t>
      </w:r>
      <w:r w:rsidR="00D84DDD">
        <w:rPr>
          <w:bCs/>
          <w:sz w:val="24"/>
          <w:szCs w:val="24"/>
          <w:lang w:val="bg-BG"/>
        </w:rPr>
        <w:t>те</w:t>
      </w:r>
      <w:r w:rsidR="00D84DDD" w:rsidRPr="00BC1727">
        <w:rPr>
          <w:bCs/>
          <w:sz w:val="24"/>
          <w:szCs w:val="24"/>
          <w:lang w:val="bg-BG"/>
        </w:rPr>
        <w:t xml:space="preserve"> единици</w:t>
      </w:r>
      <w:r w:rsidR="00D84DDD" w:rsidRPr="00C9350D">
        <w:rPr>
          <w:sz w:val="24"/>
          <w:szCs w:val="24"/>
          <w:lang w:val="bg-BG"/>
        </w:rPr>
        <w:t xml:space="preserve"> са подробно описани в Раздел</w:t>
      </w:r>
      <w:r w:rsidR="00D84DDD" w:rsidRPr="001B026F">
        <w:rPr>
          <w:sz w:val="24"/>
          <w:szCs w:val="24"/>
          <w:lang w:val="bg-BG"/>
        </w:rPr>
        <w:t xml:space="preserve"> </w:t>
      </w:r>
      <w:r w:rsidR="00D84DDD" w:rsidRPr="00C9350D">
        <w:rPr>
          <w:sz w:val="24"/>
          <w:szCs w:val="24"/>
          <w:lang w:val="be-BY"/>
        </w:rPr>
        <w:t>ХІ</w:t>
      </w:r>
      <w:r w:rsidR="00760CA1">
        <w:rPr>
          <w:sz w:val="24"/>
          <w:szCs w:val="24"/>
          <w:lang w:val="bg-BG"/>
        </w:rPr>
        <w:t>.</w:t>
      </w:r>
      <w:r w:rsidR="00D84DDD" w:rsidRPr="00C9350D">
        <w:rPr>
          <w:sz w:val="24"/>
          <w:szCs w:val="24"/>
          <w:lang w:val="bg-BG"/>
        </w:rPr>
        <w:t>Техническа спецификация за изпълнение на обществената поръчка от настоящата документация за участие.</w:t>
      </w:r>
      <w:r w:rsidR="00D84DDD">
        <w:rPr>
          <w:sz w:val="24"/>
          <w:szCs w:val="24"/>
          <w:lang w:val="bg-BG"/>
        </w:rPr>
        <w:t xml:space="preserve"> Прогнозните стойности на номенклатурните единици са посочени в в колона </w:t>
      </w:r>
      <w:r w:rsidR="00760CA1" w:rsidRPr="00760CA1">
        <w:rPr>
          <w:i/>
          <w:sz w:val="24"/>
          <w:szCs w:val="24"/>
          <w:lang w:val="bg-BG"/>
        </w:rPr>
        <w:t>„К”</w:t>
      </w:r>
      <w:r w:rsidR="00760CA1">
        <w:rPr>
          <w:sz w:val="24"/>
          <w:szCs w:val="24"/>
          <w:lang w:val="bg-BG"/>
        </w:rPr>
        <w:t xml:space="preserve"> </w:t>
      </w:r>
      <w:r w:rsidR="00D84DDD">
        <w:rPr>
          <w:sz w:val="24"/>
          <w:szCs w:val="24"/>
          <w:lang w:val="bg-BG"/>
        </w:rPr>
        <w:t xml:space="preserve">на </w:t>
      </w:r>
      <w:r w:rsidR="00D84DDD" w:rsidRPr="00C9350D">
        <w:rPr>
          <w:sz w:val="24"/>
          <w:szCs w:val="24"/>
          <w:lang w:val="bg-BG"/>
        </w:rPr>
        <w:t>Техническа</w:t>
      </w:r>
      <w:r w:rsidR="00D84DDD">
        <w:rPr>
          <w:sz w:val="24"/>
          <w:szCs w:val="24"/>
          <w:lang w:val="bg-BG"/>
        </w:rPr>
        <w:t>та</w:t>
      </w:r>
      <w:r w:rsidR="00D84DDD" w:rsidRPr="00C9350D">
        <w:rPr>
          <w:sz w:val="24"/>
          <w:szCs w:val="24"/>
          <w:lang w:val="bg-BG"/>
        </w:rPr>
        <w:t xml:space="preserve"> спецификация</w:t>
      </w:r>
      <w:r w:rsidR="00D84DDD">
        <w:rPr>
          <w:sz w:val="24"/>
          <w:szCs w:val="24"/>
          <w:lang w:val="bg-BG"/>
        </w:rPr>
        <w:t>.</w:t>
      </w:r>
    </w:p>
    <w:p w:rsidR="008142D9" w:rsidRPr="00C9350D" w:rsidRDefault="008142D9" w:rsidP="001B011A">
      <w:pPr>
        <w:suppressAutoHyphens/>
        <w:jc w:val="both"/>
        <w:rPr>
          <w:sz w:val="24"/>
          <w:szCs w:val="24"/>
          <w:lang w:val="bg-BG"/>
        </w:rPr>
      </w:pPr>
    </w:p>
    <w:p w:rsidR="001B011A" w:rsidRPr="00C9350D" w:rsidRDefault="00811752" w:rsidP="00396D69">
      <w:pPr>
        <w:tabs>
          <w:tab w:val="left" w:pos="0"/>
        </w:tabs>
        <w:jc w:val="center"/>
        <w:rPr>
          <w:b/>
          <w:bCs/>
          <w:caps/>
          <w:sz w:val="24"/>
          <w:szCs w:val="24"/>
          <w:lang w:val="ru-RU"/>
        </w:rPr>
      </w:pPr>
      <w:r w:rsidRPr="00C9350D">
        <w:rPr>
          <w:b/>
          <w:bCs/>
          <w:caps/>
          <w:sz w:val="24"/>
          <w:szCs w:val="24"/>
          <w:lang w:val="ru-RU"/>
        </w:rPr>
        <w:t>2. Изисквания към изпълнението НА ПОРЪЧКАТА.</w:t>
      </w:r>
    </w:p>
    <w:p w:rsidR="008F140A" w:rsidRPr="00C9350D" w:rsidRDefault="008F140A" w:rsidP="00396D69">
      <w:pPr>
        <w:tabs>
          <w:tab w:val="left" w:pos="0"/>
        </w:tabs>
        <w:jc w:val="center"/>
        <w:rPr>
          <w:b/>
          <w:bCs/>
          <w:caps/>
          <w:sz w:val="24"/>
          <w:szCs w:val="24"/>
          <w:lang w:val="ru-RU"/>
        </w:rPr>
      </w:pPr>
    </w:p>
    <w:p w:rsidR="008F140A" w:rsidRPr="00C97DAF" w:rsidRDefault="008F140A" w:rsidP="008F140A">
      <w:pPr>
        <w:tabs>
          <w:tab w:val="left" w:pos="0"/>
        </w:tabs>
        <w:jc w:val="both"/>
        <w:rPr>
          <w:bCs/>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 xml:space="preserve">Срокът на договора за изпълнение на </w:t>
      </w:r>
      <w:r w:rsidRPr="00C97DAF">
        <w:rPr>
          <w:sz w:val="24"/>
          <w:szCs w:val="24"/>
          <w:lang w:val="bg-BG"/>
        </w:rPr>
        <w:t xml:space="preserve">поръчката е </w:t>
      </w:r>
      <w:r w:rsidR="00273F3E" w:rsidRPr="00C97DAF">
        <w:rPr>
          <w:b/>
          <w:bCs/>
          <w:sz w:val="24"/>
          <w:szCs w:val="24"/>
          <w:lang w:val="bg-BG"/>
        </w:rPr>
        <w:t>една година</w:t>
      </w:r>
      <w:r w:rsidR="007A67B1" w:rsidRPr="00C97DAF">
        <w:rPr>
          <w:bCs/>
          <w:sz w:val="24"/>
          <w:szCs w:val="24"/>
          <w:lang w:val="bg-BG"/>
        </w:rPr>
        <w:t>, считано от датата на подписването му.</w:t>
      </w:r>
      <w:r w:rsidR="00412CAE" w:rsidRPr="00C97DAF">
        <w:rPr>
          <w:bCs/>
          <w:sz w:val="24"/>
          <w:szCs w:val="24"/>
          <w:lang w:val="bg-BG"/>
        </w:rPr>
        <w:t xml:space="preserve"> </w:t>
      </w:r>
      <w:r w:rsidRPr="00C97DAF">
        <w:rPr>
          <w:sz w:val="24"/>
          <w:szCs w:val="24"/>
          <w:lang w:val="bg-BG"/>
        </w:rPr>
        <w:t xml:space="preserve">Гаранцията за изпълнение на договора е в размер на </w:t>
      </w:r>
      <w:r w:rsidRPr="00C97DAF">
        <w:rPr>
          <w:b/>
          <w:sz w:val="24"/>
          <w:szCs w:val="24"/>
          <w:lang w:val="bg-BG"/>
        </w:rPr>
        <w:t>0,5 %</w:t>
      </w:r>
      <w:r w:rsidRPr="00C97DAF">
        <w:rPr>
          <w:sz w:val="24"/>
          <w:szCs w:val="24"/>
          <w:lang w:val="bg-BG"/>
        </w:rPr>
        <w:t xml:space="preserve"> от стойността на договора без ДДС. </w:t>
      </w:r>
    </w:p>
    <w:p w:rsidR="008F140A" w:rsidRDefault="008F140A" w:rsidP="008F140A">
      <w:pPr>
        <w:pStyle w:val="BodyText2"/>
        <w:tabs>
          <w:tab w:val="left" w:pos="1418"/>
        </w:tabs>
        <w:autoSpaceDE/>
        <w:autoSpaceDN/>
        <w:spacing w:after="0" w:line="240" w:lineRule="auto"/>
        <w:jc w:val="both"/>
        <w:rPr>
          <w:bCs/>
          <w:sz w:val="24"/>
          <w:szCs w:val="24"/>
          <w:lang w:val="bg-BG"/>
        </w:rPr>
      </w:pPr>
      <w:r w:rsidRPr="00C97DAF">
        <w:rPr>
          <w:bCs/>
          <w:sz w:val="24"/>
          <w:szCs w:val="24"/>
          <w:lang w:val="bg-BG"/>
        </w:rPr>
        <w:t xml:space="preserve">   </w:t>
      </w:r>
      <w:r w:rsidR="00D85A10" w:rsidRPr="00C97DAF">
        <w:rPr>
          <w:bCs/>
          <w:sz w:val="24"/>
          <w:szCs w:val="24"/>
          <w:lang w:val="bg-BG"/>
        </w:rPr>
        <w:t xml:space="preserve">  </w:t>
      </w:r>
      <w:r w:rsidRPr="00C97DAF">
        <w:rPr>
          <w:bCs/>
          <w:sz w:val="24"/>
          <w:szCs w:val="24"/>
          <w:lang w:val="bg-BG"/>
        </w:rPr>
        <w:t xml:space="preserve">Място на изпълнение – </w:t>
      </w:r>
      <w:r w:rsidRPr="00C97DAF">
        <w:rPr>
          <w:bCs/>
          <w:sz w:val="24"/>
          <w:szCs w:val="24"/>
          <w:lang w:val="bg-BG" w:bidi="my-MM"/>
        </w:rPr>
        <w:t>гр.София, ул.”Бяло море”№8, УМБАЛ „Царица Йоанна-</w:t>
      </w:r>
      <w:r w:rsidRPr="00C9350D">
        <w:rPr>
          <w:bCs/>
          <w:sz w:val="24"/>
          <w:szCs w:val="24"/>
          <w:lang w:val="bg-BG" w:bidi="my-MM"/>
        </w:rPr>
        <w:t>ИСУЛ” ЕАД – Отдел „Болнична аптека”</w:t>
      </w:r>
      <w:r w:rsidRPr="00C9350D">
        <w:rPr>
          <w:bCs/>
          <w:sz w:val="24"/>
          <w:szCs w:val="24"/>
          <w:lang w:val="bg-BG"/>
        </w:rPr>
        <w:t>.</w:t>
      </w:r>
    </w:p>
    <w:p w:rsidR="00273F3E" w:rsidRPr="00C9350D" w:rsidRDefault="00273F3E" w:rsidP="008F140A">
      <w:pPr>
        <w:pStyle w:val="BodyText2"/>
        <w:tabs>
          <w:tab w:val="left" w:pos="1418"/>
        </w:tabs>
        <w:autoSpaceDE/>
        <w:autoSpaceDN/>
        <w:spacing w:after="0" w:line="240" w:lineRule="auto"/>
        <w:jc w:val="both"/>
        <w:rPr>
          <w:bCs/>
          <w:sz w:val="24"/>
          <w:szCs w:val="24"/>
          <w:lang w:val="bg-BG"/>
        </w:rPr>
      </w:pPr>
    </w:p>
    <w:p w:rsidR="008F140A" w:rsidRDefault="008F140A" w:rsidP="008F140A">
      <w:pPr>
        <w:pStyle w:val="BodyText2"/>
        <w:tabs>
          <w:tab w:val="left" w:pos="1418"/>
        </w:tabs>
        <w:autoSpaceDE/>
        <w:autoSpaceDN/>
        <w:spacing w:after="0" w:line="240" w:lineRule="auto"/>
        <w:jc w:val="both"/>
        <w:rPr>
          <w:sz w:val="24"/>
          <w:szCs w:val="24"/>
          <w:lang w:val="bg-BG"/>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Доставките ще се извършват периодично, по писмени заявки на Възложителя, като количествата зависят от текущите потребности, в срок до 24 (двадесет и четири) часа,</w:t>
      </w:r>
      <w:r w:rsidR="00AB1E19" w:rsidRPr="00C9350D">
        <w:rPr>
          <w:sz w:val="24"/>
          <w:szCs w:val="24"/>
          <w:lang w:val="bg-BG"/>
        </w:rPr>
        <w:t xml:space="preserve"> а при спешни заявки</w:t>
      </w:r>
      <w:r w:rsidR="00AB1E19" w:rsidRPr="00565EE2">
        <w:rPr>
          <w:b/>
          <w:sz w:val="24"/>
          <w:szCs w:val="24"/>
          <w:lang w:val="bg-BG"/>
        </w:rPr>
        <w:t xml:space="preserve"> - </w:t>
      </w:r>
      <w:r w:rsidR="00AB1E19" w:rsidRPr="00C9350D">
        <w:rPr>
          <w:sz w:val="24"/>
          <w:szCs w:val="24"/>
          <w:lang w:val="bg-BG"/>
        </w:rPr>
        <w:t xml:space="preserve">до </w:t>
      </w:r>
      <w:r w:rsidR="00A619E0" w:rsidRPr="00C9350D">
        <w:rPr>
          <w:sz w:val="24"/>
          <w:szCs w:val="24"/>
          <w:lang w:val="bg-BG"/>
        </w:rPr>
        <w:t>2</w:t>
      </w:r>
      <w:r w:rsidR="00AB1E19" w:rsidRPr="00C9350D">
        <w:rPr>
          <w:sz w:val="24"/>
          <w:szCs w:val="24"/>
          <w:lang w:val="bg-BG"/>
        </w:rPr>
        <w:t xml:space="preserve"> (</w:t>
      </w:r>
      <w:r w:rsidR="00A619E0" w:rsidRPr="00C9350D">
        <w:rPr>
          <w:sz w:val="24"/>
          <w:szCs w:val="24"/>
          <w:lang w:val="bg-BG"/>
        </w:rPr>
        <w:t>два</w:t>
      </w:r>
      <w:r w:rsidR="00AB1E19" w:rsidRPr="00C9350D">
        <w:rPr>
          <w:sz w:val="24"/>
          <w:szCs w:val="24"/>
          <w:lang w:val="bg-BG"/>
        </w:rPr>
        <w:t>) часа,</w:t>
      </w:r>
      <w:r w:rsidRPr="00C9350D">
        <w:rPr>
          <w:sz w:val="24"/>
          <w:szCs w:val="24"/>
          <w:lang w:val="bg-BG"/>
        </w:rPr>
        <w:t xml:space="preserve"> считано от часа, последващ часа на получаване на заявката.</w:t>
      </w:r>
    </w:p>
    <w:p w:rsidR="00273F3E" w:rsidRPr="00C9350D" w:rsidRDefault="00273F3E" w:rsidP="008F140A">
      <w:pPr>
        <w:pStyle w:val="BodyText2"/>
        <w:tabs>
          <w:tab w:val="left" w:pos="1418"/>
        </w:tabs>
        <w:autoSpaceDE/>
        <w:autoSpaceDN/>
        <w:spacing w:after="0" w:line="240" w:lineRule="auto"/>
        <w:jc w:val="both"/>
        <w:rPr>
          <w:sz w:val="24"/>
          <w:szCs w:val="24"/>
          <w:lang w:val="bg-BG"/>
        </w:rPr>
      </w:pPr>
    </w:p>
    <w:p w:rsidR="008F140A" w:rsidRDefault="008F140A" w:rsidP="00383329">
      <w:pPr>
        <w:tabs>
          <w:tab w:val="left" w:pos="0"/>
        </w:tabs>
        <w:jc w:val="both"/>
        <w:rPr>
          <w:b/>
          <w:sz w:val="24"/>
          <w:szCs w:val="24"/>
          <w:lang w:val="be-BY"/>
        </w:rPr>
      </w:pPr>
      <w:r w:rsidRPr="00C9350D">
        <w:rPr>
          <w:sz w:val="24"/>
          <w:szCs w:val="24"/>
          <w:lang w:val="bg-BG"/>
        </w:rPr>
        <w:t xml:space="preserve">   </w:t>
      </w:r>
      <w:r w:rsidR="00D85A10" w:rsidRPr="00C9350D">
        <w:rPr>
          <w:sz w:val="24"/>
          <w:szCs w:val="24"/>
          <w:lang w:val="bg-BG"/>
        </w:rPr>
        <w:t xml:space="preserve"> </w:t>
      </w:r>
      <w:r w:rsidRPr="00C9350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C9350D">
        <w:rPr>
          <w:sz w:val="24"/>
          <w:szCs w:val="24"/>
          <w:lang w:val="bg-BG"/>
        </w:rPr>
        <w:t xml:space="preserve"> </w:t>
      </w:r>
      <w:r w:rsidRPr="00C9350D">
        <w:rPr>
          <w:sz w:val="24"/>
          <w:szCs w:val="24"/>
          <w:lang w:val="bg-BG"/>
        </w:rPr>
        <w:t>3, ал.</w:t>
      </w:r>
      <w:r w:rsidR="00401972" w:rsidRPr="00C9350D">
        <w:rPr>
          <w:sz w:val="24"/>
          <w:szCs w:val="24"/>
          <w:lang w:val="bg-BG"/>
        </w:rPr>
        <w:t xml:space="preserve"> </w:t>
      </w:r>
      <w:r w:rsidRPr="00C9350D">
        <w:rPr>
          <w:sz w:val="24"/>
          <w:szCs w:val="24"/>
          <w:lang w:val="bg-BG"/>
        </w:rPr>
        <w:t>5 на Закона за Лечебните заведения и чл. 303а, ал</w:t>
      </w:r>
      <w:r w:rsidRPr="00760CA1">
        <w:rPr>
          <w:sz w:val="24"/>
          <w:szCs w:val="24"/>
          <w:lang w:val="bg-BG"/>
        </w:rPr>
        <w:t xml:space="preserve">. 2 на Търговския закон.  Средствата </w:t>
      </w:r>
      <w:r w:rsidR="006E062F" w:rsidRPr="00760CA1">
        <w:rPr>
          <w:sz w:val="24"/>
          <w:szCs w:val="24"/>
          <w:lang w:val="bg-BG"/>
        </w:rPr>
        <w:t xml:space="preserve">ще </w:t>
      </w:r>
      <w:r w:rsidRPr="00760CA1">
        <w:rPr>
          <w:sz w:val="24"/>
          <w:szCs w:val="24"/>
          <w:lang w:val="bg-BG"/>
        </w:rPr>
        <w:t>се осигуряват от НЗОК.</w:t>
      </w:r>
      <w:r w:rsidR="004A1E0B" w:rsidRPr="00760CA1">
        <w:rPr>
          <w:b/>
          <w:sz w:val="24"/>
          <w:szCs w:val="24"/>
          <w:lang w:val="be-BY"/>
        </w:rPr>
        <w:t xml:space="preserve"> </w:t>
      </w:r>
    </w:p>
    <w:p w:rsidR="00565EE2" w:rsidRPr="004A1E0B" w:rsidRDefault="00565EE2" w:rsidP="00383329">
      <w:pPr>
        <w:tabs>
          <w:tab w:val="left" w:pos="0"/>
        </w:tabs>
        <w:jc w:val="both"/>
        <w:rPr>
          <w:sz w:val="24"/>
          <w:szCs w:val="24"/>
          <w:lang w:val="bg-BG"/>
        </w:rPr>
      </w:pPr>
    </w:p>
    <w:p w:rsidR="00565EE2" w:rsidRDefault="00565EE2" w:rsidP="00565EE2">
      <w:pPr>
        <w:tabs>
          <w:tab w:val="left" w:pos="0"/>
        </w:tabs>
        <w:jc w:val="center"/>
        <w:rPr>
          <w:b/>
          <w:sz w:val="24"/>
          <w:szCs w:val="24"/>
          <w:lang w:val="bg-BG"/>
        </w:rPr>
      </w:pPr>
      <w:r>
        <w:rPr>
          <w:b/>
          <w:bCs/>
          <w:caps/>
          <w:sz w:val="24"/>
          <w:szCs w:val="24"/>
          <w:lang w:val="ru-RU"/>
        </w:rPr>
        <w:t xml:space="preserve">3. </w:t>
      </w:r>
      <w:r w:rsidRPr="00C9350D">
        <w:rPr>
          <w:b/>
          <w:bCs/>
          <w:caps/>
          <w:sz w:val="24"/>
          <w:szCs w:val="24"/>
          <w:lang w:val="ru-RU"/>
        </w:rPr>
        <w:t>Изисквани</w:t>
      </w:r>
      <w:r>
        <w:rPr>
          <w:b/>
          <w:bCs/>
          <w:caps/>
          <w:sz w:val="24"/>
          <w:szCs w:val="24"/>
          <w:lang w:val="ru-RU"/>
        </w:rPr>
        <w:t>я към</w:t>
      </w:r>
      <w:r w:rsidRPr="0055604C">
        <w:rPr>
          <w:sz w:val="24"/>
          <w:szCs w:val="24"/>
          <w:lang w:val="bg-BG"/>
        </w:rPr>
        <w:t xml:space="preserve"> </w:t>
      </w:r>
      <w:r w:rsidRPr="0055604C">
        <w:rPr>
          <w:b/>
          <w:sz w:val="24"/>
          <w:szCs w:val="24"/>
          <w:lang w:val="bg-BG"/>
        </w:rPr>
        <w:t>ЛЕКАРСТВЕНИТЕ ПРОДУКТИ</w:t>
      </w:r>
    </w:p>
    <w:p w:rsidR="001B011A" w:rsidRPr="00C9350D" w:rsidRDefault="001B011A" w:rsidP="00396D69">
      <w:pPr>
        <w:tabs>
          <w:tab w:val="left" w:pos="0"/>
        </w:tabs>
        <w:jc w:val="center"/>
        <w:rPr>
          <w:b/>
          <w:sz w:val="24"/>
          <w:szCs w:val="24"/>
          <w:lang w:val="bg-BG"/>
        </w:rPr>
      </w:pPr>
    </w:p>
    <w:p w:rsidR="006D747B" w:rsidRPr="00FA60BC" w:rsidRDefault="00383329" w:rsidP="001F5A7D">
      <w:pPr>
        <w:jc w:val="both"/>
        <w:rPr>
          <w:sz w:val="24"/>
          <w:szCs w:val="24"/>
          <w:lang w:val="bg-BG"/>
        </w:rPr>
      </w:pPr>
      <w:r w:rsidRPr="00FA60BC">
        <w:rPr>
          <w:sz w:val="24"/>
          <w:szCs w:val="24"/>
          <w:lang w:val="bg-BG"/>
        </w:rPr>
        <w:t xml:space="preserve">    </w:t>
      </w:r>
      <w:r w:rsidR="00DE06FA">
        <w:rPr>
          <w:sz w:val="24"/>
          <w:szCs w:val="24"/>
          <w:lang w:val="be-BY"/>
        </w:rPr>
        <w:t xml:space="preserve">◊ </w:t>
      </w:r>
      <w:r w:rsidRPr="00FA60BC">
        <w:rPr>
          <w:sz w:val="24"/>
          <w:szCs w:val="24"/>
          <w:lang w:val="bg-BG"/>
        </w:rPr>
        <w:t>Оферираните л</w:t>
      </w:r>
      <w:r w:rsidR="00256A0C" w:rsidRPr="00FA60BC">
        <w:rPr>
          <w:sz w:val="24"/>
          <w:szCs w:val="24"/>
          <w:lang w:val="bg-BG"/>
        </w:rPr>
        <w:t xml:space="preserve">екарствените продукти следва да </w:t>
      </w:r>
      <w:r w:rsidR="003437C7" w:rsidRPr="00FA60BC">
        <w:rPr>
          <w:sz w:val="24"/>
          <w:szCs w:val="24"/>
          <w:lang w:val="bg-BG"/>
        </w:rPr>
        <w:t>притежават валидно разрешение за употреба в страната, издадено по реда на ЗЛПХМ или на Регламент  (ЕО) №726/2004</w:t>
      </w:r>
      <w:r w:rsidR="00F665B8" w:rsidRPr="00FA60BC">
        <w:rPr>
          <w:sz w:val="24"/>
          <w:szCs w:val="24"/>
          <w:lang w:val="bg-BG"/>
        </w:rPr>
        <w:t xml:space="preserve"> </w:t>
      </w:r>
      <w:r w:rsidR="003437C7" w:rsidRPr="00FA60BC">
        <w:rPr>
          <w:sz w:val="24"/>
          <w:szCs w:val="24"/>
          <w:lang w:val="bg-BG"/>
        </w:rPr>
        <w:t xml:space="preserve">г. и да </w:t>
      </w:r>
      <w:r w:rsidR="00256A0C" w:rsidRPr="00FA60BC">
        <w:rPr>
          <w:sz w:val="24"/>
          <w:szCs w:val="24"/>
          <w:lang w:val="bg-BG"/>
        </w:rPr>
        <w:t xml:space="preserve">бъдат включени в </w:t>
      </w:r>
      <w:r w:rsidR="001F5A7D" w:rsidRPr="00FA60BC">
        <w:rPr>
          <w:sz w:val="24"/>
          <w:szCs w:val="24"/>
          <w:lang w:val="bg-BG"/>
        </w:rPr>
        <w:t xml:space="preserve">Приложение № 2 на </w:t>
      </w:r>
      <w:r w:rsidR="00256A0C" w:rsidRPr="00FA60BC">
        <w:rPr>
          <w:sz w:val="24"/>
          <w:szCs w:val="24"/>
          <w:lang w:val="bg-BG"/>
        </w:rPr>
        <w:t>Позитивния лекарствен списък, актуален към крайн</w:t>
      </w:r>
      <w:r w:rsidR="003437C7" w:rsidRPr="00FA60BC">
        <w:rPr>
          <w:sz w:val="24"/>
          <w:szCs w:val="24"/>
          <w:lang w:val="bg-BG"/>
        </w:rPr>
        <w:t>ия срок за подаване на офертите</w:t>
      </w:r>
      <w:r w:rsidR="004B1CBF" w:rsidRPr="00FA60BC">
        <w:rPr>
          <w:sz w:val="24"/>
          <w:szCs w:val="24"/>
          <w:lang w:val="bg-BG"/>
        </w:rPr>
        <w:t>. Всички оферирани цени следва да бъдат формирани в съответствие с изискванията на Наредбата за условията, правилата и реда за регулиране и регистриране на цените на лекарствените продукти</w:t>
      </w:r>
      <w:r w:rsidR="00FA60BC" w:rsidRPr="00FA60BC">
        <w:rPr>
          <w:sz w:val="24"/>
          <w:szCs w:val="24"/>
          <w:lang w:val="bg-BG"/>
        </w:rPr>
        <w:t>,  приета с ПМС № 97 от 19.04.2013 г., обн., ДВ, бр. 40 от 30.04.201</w:t>
      </w:r>
      <w:r w:rsidR="00565EE2">
        <w:rPr>
          <w:sz w:val="24"/>
          <w:szCs w:val="24"/>
          <w:lang w:val="bg-BG"/>
        </w:rPr>
        <w:t xml:space="preserve">3 г., в сила от 30.04.2013 г., </w:t>
      </w:r>
      <w:r w:rsidR="00FA60BC" w:rsidRPr="00FA60BC">
        <w:rPr>
          <w:sz w:val="24"/>
          <w:szCs w:val="24"/>
          <w:lang w:val="bg-BG"/>
        </w:rPr>
        <w:t xml:space="preserve">с последни </w:t>
      </w:r>
      <w:r w:rsidR="006C6600" w:rsidRPr="00FA60BC">
        <w:rPr>
          <w:sz w:val="24"/>
          <w:szCs w:val="24"/>
          <w:shd w:val="clear" w:color="auto" w:fill="FEFEFE"/>
          <w:lang w:val="bg-BG"/>
        </w:rPr>
        <w:t>изм</w:t>
      </w:r>
      <w:r w:rsidR="00FA60BC" w:rsidRPr="00FA60BC">
        <w:rPr>
          <w:sz w:val="24"/>
          <w:szCs w:val="24"/>
          <w:shd w:val="clear" w:color="auto" w:fill="FEFEFE"/>
          <w:lang w:val="bg-BG"/>
        </w:rPr>
        <w:t xml:space="preserve">енения </w:t>
      </w:r>
      <w:r w:rsidR="00FA60BC" w:rsidRPr="00FA60BC">
        <w:rPr>
          <w:sz w:val="24"/>
          <w:szCs w:val="24"/>
          <w:lang w:val="bg-BG"/>
        </w:rPr>
        <w:t xml:space="preserve">с Решение № 9346 </w:t>
      </w:r>
      <w:r w:rsidR="00102B91">
        <w:rPr>
          <w:sz w:val="24"/>
          <w:szCs w:val="24"/>
          <w:lang w:val="bg-BG"/>
        </w:rPr>
        <w:t xml:space="preserve">от 18.06.2019 г. на ВАС на РБ, </w:t>
      </w:r>
      <w:r w:rsidR="00FA60BC" w:rsidRPr="00FA60BC">
        <w:rPr>
          <w:sz w:val="24"/>
          <w:szCs w:val="24"/>
          <w:lang w:val="bg-BG"/>
        </w:rPr>
        <w:t xml:space="preserve">ДВ бр. 58 от 23.07.2019 г., в сила от 23.07.2019 г.; изм. и доп., ДВ бр. 62 от </w:t>
      </w:r>
      <w:r w:rsidR="00565EE2">
        <w:rPr>
          <w:sz w:val="24"/>
          <w:szCs w:val="24"/>
          <w:lang w:val="bg-BG"/>
        </w:rPr>
        <w:t>0</w:t>
      </w:r>
      <w:r w:rsidR="00FA60BC" w:rsidRPr="00FA60BC">
        <w:rPr>
          <w:sz w:val="24"/>
          <w:szCs w:val="24"/>
          <w:lang w:val="bg-BG"/>
        </w:rPr>
        <w:t>6.08.2019 г.</w:t>
      </w:r>
    </w:p>
    <w:p w:rsidR="00DE06FA" w:rsidRPr="00FA60BC" w:rsidRDefault="00DE06FA" w:rsidP="001F5A7D">
      <w:pPr>
        <w:jc w:val="both"/>
        <w:rPr>
          <w:lang w:val="bg-BG"/>
        </w:rPr>
      </w:pPr>
    </w:p>
    <w:p w:rsidR="001F5A7D" w:rsidRPr="00C9350D" w:rsidRDefault="00F665B8" w:rsidP="00256A0C">
      <w:pPr>
        <w:jc w:val="both"/>
        <w:rPr>
          <w:sz w:val="24"/>
          <w:szCs w:val="24"/>
          <w:lang w:val="bg-BG"/>
        </w:rPr>
      </w:pPr>
      <w:r w:rsidRPr="00C9350D">
        <w:rPr>
          <w:sz w:val="24"/>
          <w:szCs w:val="24"/>
          <w:lang w:val="bg-BG"/>
        </w:rPr>
        <w:t xml:space="preserve">    </w:t>
      </w:r>
      <w:r w:rsidR="00DE06FA">
        <w:rPr>
          <w:sz w:val="24"/>
          <w:szCs w:val="24"/>
          <w:lang w:val="be-BY"/>
        </w:rPr>
        <w:t xml:space="preserve">◊ </w:t>
      </w:r>
      <w:r w:rsidR="001F5A7D" w:rsidRPr="00C9350D">
        <w:rPr>
          <w:sz w:val="24"/>
          <w:szCs w:val="24"/>
          <w:lang w:val="bg-BG"/>
        </w:rPr>
        <w:t xml:space="preserve">Оферираните цени за опаковка на лекарствените продукти не следва да надвишават както максималната стойност, посочена в колона “М” на Приложение № 2 на Позитивния лекарствен списък, актуален към момента на подаване на офертите, така и договорените от </w:t>
      </w:r>
      <w:r w:rsidR="00CC071D" w:rsidRPr="00C9350D">
        <w:rPr>
          <w:sz w:val="24"/>
          <w:szCs w:val="24"/>
          <w:lang w:val="bg-BG"/>
        </w:rPr>
        <w:t>Националната здравноосигурителна каса /</w:t>
      </w:r>
      <w:r w:rsidR="001F5A7D" w:rsidRPr="00C9350D">
        <w:rPr>
          <w:sz w:val="24"/>
          <w:szCs w:val="24"/>
          <w:lang w:val="bg-BG"/>
        </w:rPr>
        <w:t>НЗОК</w:t>
      </w:r>
      <w:r w:rsidR="00CC071D" w:rsidRPr="00C9350D">
        <w:rPr>
          <w:sz w:val="24"/>
          <w:szCs w:val="24"/>
          <w:lang w:val="bg-BG"/>
        </w:rPr>
        <w:t>/</w:t>
      </w:r>
      <w:r w:rsidR="001F5A7D" w:rsidRPr="00C9350D">
        <w:rPr>
          <w:sz w:val="24"/>
          <w:szCs w:val="24"/>
          <w:lang w:val="bg-BG"/>
        </w:rPr>
        <w:t xml:space="preserve"> цени на лекарствени продукти съгласно Списъка/Файла към номенклатурите на болничните софтуери, съдържащ лекарствени продукти, предназначение за лечение на онкологични заболявания по амбулаторни процедури 6, 7 и КП, актуален към датата на подаване на офертата. </w:t>
      </w:r>
    </w:p>
    <w:p w:rsidR="006D747B" w:rsidRDefault="006D747B" w:rsidP="00256A0C">
      <w:pPr>
        <w:jc w:val="both"/>
        <w:rPr>
          <w:sz w:val="24"/>
          <w:szCs w:val="24"/>
          <w:lang w:val="bg-BG"/>
        </w:rPr>
      </w:pPr>
    </w:p>
    <w:p w:rsidR="00DE06FA" w:rsidRDefault="00DE06FA" w:rsidP="00256A0C">
      <w:pPr>
        <w:jc w:val="both"/>
        <w:rPr>
          <w:sz w:val="24"/>
          <w:szCs w:val="24"/>
          <w:lang w:val="bg-BG"/>
        </w:rPr>
      </w:pPr>
    </w:p>
    <w:p w:rsidR="00DE06FA" w:rsidRPr="00C9350D" w:rsidRDefault="00DE06FA" w:rsidP="00256A0C">
      <w:pPr>
        <w:jc w:val="both"/>
        <w:rPr>
          <w:sz w:val="24"/>
          <w:szCs w:val="24"/>
          <w:lang w:val="bg-BG"/>
        </w:rPr>
      </w:pPr>
    </w:p>
    <w:p w:rsidR="00F027B6" w:rsidRPr="00C9350D" w:rsidRDefault="006D747B" w:rsidP="00F027B6">
      <w:pPr>
        <w:jc w:val="both"/>
        <w:rPr>
          <w:sz w:val="24"/>
          <w:szCs w:val="24"/>
          <w:lang w:val="bg-BG"/>
        </w:rPr>
      </w:pPr>
      <w:r w:rsidRPr="00C9350D">
        <w:rPr>
          <w:sz w:val="24"/>
          <w:szCs w:val="24"/>
          <w:lang w:val="bg-BG"/>
        </w:rPr>
        <w:t xml:space="preserve">     Остатъчният срок на годност на доставяните лекарствени продукти за лечение на онкологични заболявания следва да не е по-малък от 60 %, а на биологичните лекарствени продукти </w:t>
      </w:r>
      <w:r w:rsidR="000335C2" w:rsidRPr="00C9350D">
        <w:rPr>
          <w:sz w:val="24"/>
          <w:szCs w:val="24"/>
          <w:lang w:val="bg-BG"/>
        </w:rPr>
        <w:t>- не по-малък от</w:t>
      </w:r>
      <w:r w:rsidRPr="00C9350D">
        <w:rPr>
          <w:sz w:val="24"/>
          <w:szCs w:val="24"/>
          <w:lang w:val="bg-BG"/>
        </w:rPr>
        <w:t xml:space="preserve"> 25 % от обявения от производителя срок към датата на всяка една от доставките.</w:t>
      </w:r>
      <w:r w:rsidR="00DF0334" w:rsidRPr="00C9350D">
        <w:rPr>
          <w:sz w:val="24"/>
          <w:szCs w:val="24"/>
          <w:lang w:val="bg-BG"/>
        </w:rPr>
        <w:t xml:space="preserve"> </w:t>
      </w:r>
    </w:p>
    <w:p w:rsidR="00F027B6" w:rsidRPr="00C9350D" w:rsidRDefault="00F027B6" w:rsidP="00F027B6">
      <w:pPr>
        <w:jc w:val="both"/>
        <w:rPr>
          <w:sz w:val="24"/>
          <w:szCs w:val="24"/>
          <w:lang w:val="bg-BG"/>
        </w:rPr>
      </w:pPr>
    </w:p>
    <w:p w:rsidR="00F027B6" w:rsidRPr="00C9350D" w:rsidRDefault="00F027B6" w:rsidP="00F027B6">
      <w:pPr>
        <w:jc w:val="both"/>
        <w:rPr>
          <w:sz w:val="24"/>
          <w:szCs w:val="24"/>
          <w:lang w:val="bg-BG"/>
        </w:rPr>
      </w:pPr>
      <w:r w:rsidRPr="00C9350D">
        <w:rPr>
          <w:sz w:val="24"/>
          <w:szCs w:val="24"/>
          <w:lang w:val="bg-BG"/>
        </w:rPr>
        <w:t xml:space="preserve">     В случай на доставка на лекарствени продукти с по-кратък срок на годност, ИЗПЪЛНИТЕЛЯТ заплаща неустойка. Размерът на неустойката е в зависимост от отклонението от договорения срок на годност, и е както следва:</w:t>
      </w:r>
    </w:p>
    <w:p w:rsidR="00A27735" w:rsidRPr="00C9350D" w:rsidRDefault="00A27735" w:rsidP="00F027B6">
      <w:pPr>
        <w:jc w:val="both"/>
        <w:rPr>
          <w:sz w:val="24"/>
          <w:szCs w:val="24"/>
          <w:lang w:val="bg-BG"/>
        </w:rPr>
      </w:pPr>
    </w:p>
    <w:p w:rsidR="0026058F" w:rsidRPr="00C9350D" w:rsidRDefault="0026058F" w:rsidP="00F027B6">
      <w:pPr>
        <w:jc w:val="both"/>
        <w:rPr>
          <w:sz w:val="24"/>
          <w:szCs w:val="24"/>
          <w:lang w:val="bg-BG"/>
        </w:rPr>
      </w:pPr>
      <w:r w:rsidRPr="00C9350D">
        <w:rPr>
          <w:sz w:val="24"/>
          <w:szCs w:val="24"/>
          <w:lang w:val="bg-BG"/>
        </w:rPr>
        <w:t>◊ за лекарствени продукти за лечение на онкологични заболявания:</w:t>
      </w:r>
    </w:p>
    <w:p w:rsidR="00F027B6" w:rsidRPr="00C9350D" w:rsidRDefault="00F027B6" w:rsidP="00F027B6">
      <w:pPr>
        <w:ind w:left="555"/>
        <w:rPr>
          <w:sz w:val="24"/>
          <w:szCs w:val="24"/>
          <w:lang w:val="bg-BG"/>
        </w:rPr>
      </w:pPr>
      <w:r w:rsidRPr="00C9350D">
        <w:rPr>
          <w:sz w:val="24"/>
          <w:szCs w:val="24"/>
          <w:lang w:val="bg-BG"/>
        </w:rPr>
        <w:t>- от 59,9</w:t>
      </w:r>
      <w:r w:rsidR="0026058F" w:rsidRPr="00C9350D">
        <w:rPr>
          <w:sz w:val="24"/>
          <w:szCs w:val="24"/>
          <w:lang w:val="bg-BG"/>
        </w:rPr>
        <w:t>9 % до 4</w:t>
      </w:r>
      <w:r w:rsidRPr="00C9350D">
        <w:rPr>
          <w:sz w:val="24"/>
          <w:szCs w:val="24"/>
          <w:lang w:val="bg-BG"/>
        </w:rPr>
        <w:t xml:space="preserve">0 % - </w:t>
      </w:r>
      <w:r w:rsidR="0026058F" w:rsidRPr="00C9350D">
        <w:rPr>
          <w:sz w:val="24"/>
          <w:szCs w:val="24"/>
          <w:lang w:val="bg-BG"/>
        </w:rPr>
        <w:t>0,</w:t>
      </w:r>
      <w:r w:rsidRPr="00C9350D">
        <w:rPr>
          <w:sz w:val="24"/>
          <w:szCs w:val="24"/>
          <w:lang w:val="bg-BG"/>
        </w:rPr>
        <w:t>5 % върху стойността на доставката;</w:t>
      </w:r>
    </w:p>
    <w:p w:rsidR="00F027B6" w:rsidRPr="00C9350D" w:rsidRDefault="0026058F" w:rsidP="00F027B6">
      <w:pPr>
        <w:ind w:left="555"/>
        <w:rPr>
          <w:sz w:val="24"/>
          <w:szCs w:val="24"/>
          <w:lang w:val="bg-BG"/>
        </w:rPr>
      </w:pPr>
      <w:r w:rsidRPr="00C9350D">
        <w:rPr>
          <w:sz w:val="24"/>
          <w:szCs w:val="24"/>
          <w:lang w:val="bg-BG"/>
        </w:rPr>
        <w:t>- от 39,99 % до 30 % - 3</w:t>
      </w:r>
      <w:r w:rsidR="00F027B6" w:rsidRPr="00C9350D">
        <w:rPr>
          <w:sz w:val="24"/>
          <w:szCs w:val="24"/>
          <w:lang w:val="bg-BG"/>
        </w:rPr>
        <w:t xml:space="preserve"> % върху стойността на доставката;</w:t>
      </w:r>
    </w:p>
    <w:p w:rsidR="00F027B6" w:rsidRPr="00C9350D" w:rsidRDefault="00F027B6" w:rsidP="00F027B6">
      <w:pPr>
        <w:ind w:left="555"/>
        <w:rPr>
          <w:sz w:val="24"/>
          <w:szCs w:val="24"/>
          <w:lang w:val="bg-BG"/>
        </w:rPr>
      </w:pPr>
      <w:r w:rsidRPr="00C9350D">
        <w:rPr>
          <w:sz w:val="24"/>
          <w:szCs w:val="24"/>
          <w:lang w:val="bg-BG"/>
        </w:rPr>
        <w:t xml:space="preserve">- от 29,99 % до 20 % - </w:t>
      </w:r>
      <w:r w:rsidR="0026058F" w:rsidRPr="00C9350D">
        <w:rPr>
          <w:sz w:val="24"/>
          <w:szCs w:val="24"/>
          <w:lang w:val="bg-BG"/>
        </w:rPr>
        <w:t>5</w:t>
      </w:r>
      <w:r w:rsidRPr="00C9350D">
        <w:rPr>
          <w:sz w:val="24"/>
          <w:szCs w:val="24"/>
          <w:lang w:val="bg-BG"/>
        </w:rPr>
        <w:t xml:space="preserve"> % върху стойността на доставката;</w:t>
      </w:r>
    </w:p>
    <w:p w:rsidR="00F027B6" w:rsidRPr="00C9350D" w:rsidRDefault="00F027B6" w:rsidP="00F027B6">
      <w:pPr>
        <w:ind w:left="555"/>
        <w:jc w:val="both"/>
        <w:rPr>
          <w:sz w:val="24"/>
          <w:szCs w:val="24"/>
          <w:lang w:val="bg-BG"/>
        </w:rPr>
      </w:pPr>
      <w:r w:rsidRPr="00C9350D">
        <w:rPr>
          <w:sz w:val="24"/>
          <w:szCs w:val="24"/>
          <w:lang w:val="bg-BG"/>
        </w:rPr>
        <w:t xml:space="preserve">- под 20%  - </w:t>
      </w:r>
      <w:r w:rsidR="0026058F" w:rsidRPr="00C9350D">
        <w:rPr>
          <w:sz w:val="24"/>
          <w:szCs w:val="24"/>
          <w:lang w:val="bg-BG"/>
        </w:rPr>
        <w:t>2</w:t>
      </w:r>
      <w:r w:rsidRPr="00C9350D">
        <w:rPr>
          <w:sz w:val="24"/>
          <w:szCs w:val="24"/>
          <w:lang w:val="bg-BG"/>
        </w:rPr>
        <w:t>0 % върху стойността на доставката;</w:t>
      </w:r>
    </w:p>
    <w:p w:rsidR="00F027B6" w:rsidRPr="00C9350D" w:rsidRDefault="0026058F" w:rsidP="00DF0334">
      <w:pPr>
        <w:jc w:val="both"/>
        <w:rPr>
          <w:sz w:val="24"/>
          <w:szCs w:val="24"/>
          <w:lang w:val="bg-BG"/>
        </w:rPr>
      </w:pPr>
      <w:r w:rsidRPr="00C9350D">
        <w:rPr>
          <w:sz w:val="24"/>
          <w:szCs w:val="24"/>
          <w:lang w:val="bg-BG"/>
        </w:rPr>
        <w:t>◊ за биологичните лекарствени продукти:</w:t>
      </w:r>
    </w:p>
    <w:p w:rsidR="001B5F7F" w:rsidRPr="00C9350D" w:rsidRDefault="001B5F7F" w:rsidP="001B5F7F">
      <w:pPr>
        <w:ind w:left="555"/>
        <w:rPr>
          <w:sz w:val="24"/>
          <w:szCs w:val="24"/>
          <w:lang w:val="bg-BG"/>
        </w:rPr>
      </w:pPr>
      <w:r w:rsidRPr="00C9350D">
        <w:rPr>
          <w:sz w:val="24"/>
          <w:szCs w:val="24"/>
          <w:lang w:val="bg-BG"/>
        </w:rPr>
        <w:t>- от 24,99 % до от 15,00 % - 0,1 % върху стойността на доставката;</w:t>
      </w:r>
    </w:p>
    <w:p w:rsidR="0026058F" w:rsidRPr="00C9350D" w:rsidRDefault="001B5F7F" w:rsidP="001B5F7F">
      <w:pPr>
        <w:ind w:left="555"/>
        <w:rPr>
          <w:sz w:val="24"/>
          <w:szCs w:val="24"/>
          <w:lang w:val="bg-BG"/>
        </w:rPr>
      </w:pPr>
      <w:r w:rsidRPr="00C9350D">
        <w:rPr>
          <w:sz w:val="24"/>
          <w:szCs w:val="24"/>
          <w:lang w:val="bg-BG"/>
        </w:rPr>
        <w:t>- от 14,99 % до 10,00 % - 0,3 % върху стойността на доставката;</w:t>
      </w:r>
    </w:p>
    <w:p w:rsidR="00283A9E" w:rsidRPr="00C97DAF" w:rsidRDefault="00283A9E" w:rsidP="00256A0C">
      <w:pPr>
        <w:jc w:val="both"/>
        <w:rPr>
          <w:sz w:val="24"/>
          <w:szCs w:val="24"/>
          <w:lang w:val="bg-BG"/>
        </w:rPr>
      </w:pPr>
    </w:p>
    <w:p w:rsidR="008249C7" w:rsidRPr="006D6909" w:rsidRDefault="00565EE2" w:rsidP="008249C7">
      <w:pPr>
        <w:ind w:firstLine="567"/>
        <w:jc w:val="center"/>
        <w:rPr>
          <w:b/>
          <w:sz w:val="24"/>
          <w:szCs w:val="24"/>
          <w:lang w:val="bg-BG"/>
        </w:rPr>
      </w:pPr>
      <w:r w:rsidRPr="006D6909">
        <w:rPr>
          <w:b/>
          <w:sz w:val="24"/>
          <w:szCs w:val="24"/>
          <w:lang w:val="bg-BG"/>
        </w:rPr>
        <w:t>4</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8249C7" w:rsidRPr="006D6909" w:rsidRDefault="008249C7" w:rsidP="008249C7">
      <w:pPr>
        <w:jc w:val="both"/>
        <w:rPr>
          <w:sz w:val="24"/>
          <w:szCs w:val="24"/>
          <w:lang w:val="ru-RU"/>
        </w:rPr>
      </w:pPr>
    </w:p>
    <w:p w:rsidR="008249C7" w:rsidRPr="006D6909" w:rsidRDefault="006D6909" w:rsidP="008249C7">
      <w:pPr>
        <w:ind w:firstLine="720"/>
        <w:jc w:val="both"/>
        <w:rPr>
          <w:sz w:val="24"/>
          <w:szCs w:val="24"/>
          <w:lang w:val="bg-BG"/>
        </w:rPr>
      </w:pPr>
      <w:r>
        <w:rPr>
          <w:sz w:val="24"/>
          <w:szCs w:val="24"/>
          <w:lang w:val="bg-BG"/>
        </w:rPr>
        <w:t xml:space="preserve">3.1. </w:t>
      </w:r>
      <w:r w:rsidR="008249C7" w:rsidRPr="006D6909">
        <w:rPr>
          <w:sz w:val="24"/>
          <w:szCs w:val="24"/>
          <w:lang w:val="bg-BG"/>
        </w:rPr>
        <w:t>Съгласно чл. 116, ал.1, т. 1 от ЗОП се предвиждат следните възможности за изменение на договора:</w:t>
      </w:r>
    </w:p>
    <w:p w:rsidR="008249C7" w:rsidRPr="006D6909" w:rsidRDefault="008249C7" w:rsidP="008249C7">
      <w:pPr>
        <w:jc w:val="both"/>
        <w:rPr>
          <w:sz w:val="24"/>
          <w:szCs w:val="24"/>
          <w:lang w:val="be-BY"/>
        </w:rPr>
      </w:pPr>
    </w:p>
    <w:p w:rsidR="008249C7" w:rsidRPr="006D6909" w:rsidRDefault="008249C7" w:rsidP="008249C7">
      <w:pPr>
        <w:jc w:val="both"/>
        <w:rPr>
          <w:sz w:val="24"/>
          <w:szCs w:val="24"/>
          <w:lang w:val="be-BY"/>
        </w:rPr>
      </w:pPr>
      <w:r w:rsidRPr="006D6909">
        <w:rPr>
          <w:sz w:val="24"/>
          <w:szCs w:val="24"/>
          <w:lang w:val="bg-BG"/>
        </w:rPr>
        <w:t>1</w:t>
      </w:r>
      <w:r w:rsidRPr="006D6909">
        <w:rPr>
          <w:sz w:val="24"/>
          <w:szCs w:val="24"/>
          <w:lang w:val="be-BY"/>
        </w:rPr>
        <w:t>.</w:t>
      </w:r>
      <w:r w:rsidRPr="006D6909">
        <w:rPr>
          <w:sz w:val="24"/>
          <w:szCs w:val="24"/>
          <w:lang w:val="bg-BG"/>
        </w:rPr>
        <w:t xml:space="preserve"> </w:t>
      </w:r>
      <w:r w:rsidRPr="006D6909">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w:t>
      </w:r>
      <w:r w:rsidR="00565EE2" w:rsidRPr="006D6909">
        <w:rPr>
          <w:sz w:val="24"/>
          <w:szCs w:val="24"/>
          <w:lang w:val="be-BY"/>
        </w:rPr>
        <w:t>4</w:t>
      </w:r>
      <w:r w:rsidRPr="006D6909">
        <w:rPr>
          <w:sz w:val="24"/>
          <w:szCs w:val="24"/>
          <w:lang w:val="be-BY"/>
        </w:rPr>
        <w:t xml:space="preserve"> (</w:t>
      </w:r>
      <w:r w:rsidR="00565EE2" w:rsidRPr="006D6909">
        <w:rPr>
          <w:sz w:val="24"/>
          <w:szCs w:val="24"/>
          <w:lang w:val="be-BY"/>
        </w:rPr>
        <w:t>че</w:t>
      </w:r>
      <w:r w:rsidRPr="006D6909">
        <w:rPr>
          <w:sz w:val="24"/>
          <w:szCs w:val="24"/>
          <w:lang w:val="be-BY"/>
        </w:rPr>
        <w:t>т</w:t>
      </w:r>
      <w:r w:rsidR="00565EE2" w:rsidRPr="006D6909">
        <w:rPr>
          <w:sz w:val="24"/>
          <w:szCs w:val="24"/>
          <w:lang w:val="be-BY"/>
        </w:rPr>
        <w:t>и</w:t>
      </w:r>
      <w:r w:rsidRPr="006D6909">
        <w:rPr>
          <w:sz w:val="24"/>
          <w:szCs w:val="24"/>
          <w:lang w:val="be-BY"/>
        </w:rPr>
        <w:t>ри) месеца.</w:t>
      </w:r>
    </w:p>
    <w:p w:rsidR="00502013" w:rsidRPr="006D6909" w:rsidRDefault="00502013" w:rsidP="008249C7">
      <w:pPr>
        <w:jc w:val="both"/>
        <w:rPr>
          <w:sz w:val="24"/>
          <w:szCs w:val="24"/>
          <w:lang w:val="be-BY"/>
        </w:rPr>
      </w:pPr>
    </w:p>
    <w:p w:rsidR="00502013" w:rsidRPr="006D6909" w:rsidRDefault="008249C7" w:rsidP="00502013">
      <w:pPr>
        <w:jc w:val="both"/>
        <w:rPr>
          <w:sz w:val="24"/>
          <w:szCs w:val="24"/>
          <w:lang w:val="bg-BG"/>
        </w:rPr>
      </w:pPr>
      <w:r w:rsidRPr="006D6909">
        <w:rPr>
          <w:sz w:val="24"/>
          <w:szCs w:val="24"/>
          <w:lang w:val="ru-RU"/>
        </w:rPr>
        <w:t>2</w:t>
      </w:r>
      <w:r w:rsidRPr="006D6909">
        <w:rPr>
          <w:sz w:val="24"/>
          <w:szCs w:val="24"/>
          <w:lang w:val="bg-BG"/>
        </w:rPr>
        <w:t xml:space="preserve">. </w:t>
      </w:r>
      <w:r w:rsidR="00502013" w:rsidRPr="006D6909">
        <w:rPr>
          <w:sz w:val="24"/>
          <w:szCs w:val="24"/>
          <w:lang w:val="bg-BG"/>
        </w:rPr>
        <w:t xml:space="preserve">Възложителят може да заяви доставката на по-големи количества лекарствени продукти от </w:t>
      </w:r>
      <w:r w:rsidR="00502013" w:rsidRPr="006D6909">
        <w:rPr>
          <w:sz w:val="24"/>
          <w:szCs w:val="24"/>
          <w:lang w:val="ru-RU"/>
        </w:rPr>
        <w:t>една или повече номенклатурни единици</w:t>
      </w:r>
      <w:r w:rsidR="00502013" w:rsidRPr="006D6909">
        <w:rPr>
          <w:sz w:val="24"/>
          <w:szCs w:val="24"/>
          <w:lang w:val="bg-BG"/>
        </w:rPr>
        <w:t>, но само в рамките на общата стойност на договора;</w:t>
      </w:r>
    </w:p>
    <w:p w:rsidR="00502013" w:rsidRPr="006D6909" w:rsidRDefault="00502013" w:rsidP="00502013">
      <w:pPr>
        <w:jc w:val="both"/>
        <w:rPr>
          <w:sz w:val="24"/>
          <w:szCs w:val="24"/>
          <w:lang w:val="bg-BG"/>
        </w:rPr>
      </w:pPr>
    </w:p>
    <w:p w:rsidR="00D33B9D" w:rsidRPr="006D6909" w:rsidRDefault="00502013" w:rsidP="00D33B9D">
      <w:pPr>
        <w:jc w:val="both"/>
        <w:rPr>
          <w:sz w:val="24"/>
          <w:szCs w:val="24"/>
          <w:lang w:val="bg-BG"/>
        </w:rPr>
      </w:pPr>
      <w:r w:rsidRPr="006D6909">
        <w:rPr>
          <w:sz w:val="24"/>
          <w:szCs w:val="24"/>
          <w:lang w:val="ru-RU"/>
        </w:rPr>
        <w:t>3</w:t>
      </w:r>
      <w:r w:rsidR="00D33B9D" w:rsidRPr="006D6909">
        <w:rPr>
          <w:sz w:val="24"/>
          <w:szCs w:val="24"/>
          <w:lang w:val="ru-RU"/>
        </w:rPr>
        <w:t xml:space="preserve">. </w:t>
      </w:r>
      <w:r w:rsidR="00D33B9D" w:rsidRPr="006D6909">
        <w:rPr>
          <w:sz w:val="24"/>
          <w:szCs w:val="24"/>
          <w:lang w:val="bg-BG"/>
        </w:rPr>
        <w:t xml:space="preserve">Оферираните цени за опаковка на лекарствените продукти </w:t>
      </w:r>
      <w:r w:rsidR="00D33B9D" w:rsidRPr="006D6909">
        <w:rPr>
          <w:sz w:val="24"/>
          <w:szCs w:val="24"/>
          <w:lang w:val="ru-RU"/>
        </w:rPr>
        <w:t xml:space="preserve">са фиксирани и не подлежат на промяна за срока на действие на договора. По изключение </w:t>
      </w:r>
      <w:r w:rsidR="00D33B9D" w:rsidRPr="006D6909">
        <w:rPr>
          <w:sz w:val="24"/>
          <w:szCs w:val="24"/>
          <w:lang w:val="bg-BG"/>
        </w:rPr>
        <w:t xml:space="preserve">договорените цени по договора може да се изменят </w:t>
      </w:r>
      <w:r w:rsidR="00D33B9D" w:rsidRPr="006D6909">
        <w:rPr>
          <w:sz w:val="24"/>
          <w:szCs w:val="24"/>
          <w:lang w:val="ru-RU"/>
        </w:rPr>
        <w:t xml:space="preserve">във връзка с промени в </w:t>
      </w:r>
      <w:r w:rsidR="00565EE2"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565EE2" w:rsidRPr="006D6909">
        <w:rPr>
          <w:sz w:val="24"/>
          <w:szCs w:val="24"/>
          <w:shd w:val="clear" w:color="auto" w:fill="FEFEFE"/>
          <w:lang w:val="bg-BG"/>
        </w:rPr>
        <w:t xml:space="preserve">изменения </w:t>
      </w:r>
      <w:r w:rsidR="00565EE2" w:rsidRPr="006D6909">
        <w:rPr>
          <w:sz w:val="24"/>
          <w:szCs w:val="24"/>
          <w:lang w:val="bg-BG"/>
        </w:rPr>
        <w:t xml:space="preserve">с Решение № 9346 от 18.06.2019 г. на ВАС на РБ, ДВ бр. 58 от 23.07.2019 г., в сила от 23.07.2019 г.; изм. и доп., ДВ бр. 62 от 06.08.2019 г., </w:t>
      </w:r>
      <w:r w:rsidR="00D33B9D" w:rsidRPr="006D6909">
        <w:rPr>
          <w:sz w:val="24"/>
          <w:szCs w:val="24"/>
          <w:lang w:val="bg-BG"/>
        </w:rPr>
        <w:t>правещи невъзможно изпълнението на договора при договорените условия.</w:t>
      </w:r>
    </w:p>
    <w:p w:rsidR="00D33B9D" w:rsidRPr="006D6909" w:rsidRDefault="00D33B9D" w:rsidP="00D33B9D">
      <w:pPr>
        <w:jc w:val="both"/>
        <w:rPr>
          <w:sz w:val="24"/>
          <w:szCs w:val="24"/>
          <w:lang w:val="bg-BG"/>
        </w:rPr>
      </w:pPr>
      <w:r w:rsidRPr="006D6909">
        <w:rPr>
          <w:sz w:val="24"/>
          <w:szCs w:val="24"/>
          <w:lang w:val="ru-RU"/>
        </w:rPr>
        <w:t xml:space="preserve"> </w:t>
      </w:r>
    </w:p>
    <w:p w:rsidR="00D33B9D" w:rsidRPr="006D6909" w:rsidRDefault="00502013" w:rsidP="00D33B9D">
      <w:pPr>
        <w:jc w:val="both"/>
        <w:rPr>
          <w:sz w:val="24"/>
          <w:szCs w:val="24"/>
          <w:lang w:val="bg-BG"/>
        </w:rPr>
      </w:pPr>
      <w:r w:rsidRPr="006D6909">
        <w:rPr>
          <w:sz w:val="24"/>
          <w:szCs w:val="24"/>
          <w:lang w:val="bg-BG"/>
        </w:rPr>
        <w:t>4</w:t>
      </w:r>
      <w:r w:rsidR="00D33B9D" w:rsidRPr="006D6909">
        <w:rPr>
          <w:sz w:val="24"/>
          <w:szCs w:val="24"/>
          <w:lang w:val="bg-BG"/>
        </w:rPr>
        <w:t xml:space="preserve">. В случай, че </w:t>
      </w:r>
      <w:r w:rsidR="00D33B9D" w:rsidRPr="006D6909">
        <w:rPr>
          <w:sz w:val="24"/>
          <w:szCs w:val="24"/>
          <w:lang w:val="ru-RU"/>
        </w:rPr>
        <w:t xml:space="preserve">в срока на договора държавно регулираната цена </w:t>
      </w:r>
      <w:r w:rsidR="00D33B9D" w:rsidRPr="006D6909">
        <w:rPr>
          <w:sz w:val="24"/>
          <w:szCs w:val="24"/>
          <w:lang w:val="bg-BG"/>
        </w:rPr>
        <w:t>на някои от лекарствените продукти от Приложение № 2 на Позитивния лекарствен списък</w:t>
      </w:r>
      <w:r w:rsidR="00D33B9D" w:rsidRPr="006D6909">
        <w:rPr>
          <w:sz w:val="24"/>
          <w:szCs w:val="24"/>
          <w:lang w:val="ru-RU"/>
        </w:rPr>
        <w:t xml:space="preserve"> </w:t>
      </w:r>
      <w:r w:rsidR="00D33B9D" w:rsidRPr="006D6909">
        <w:rPr>
          <w:sz w:val="24"/>
          <w:szCs w:val="24"/>
          <w:lang w:val="bg-BG"/>
        </w:rPr>
        <w:t>стане по-ниска от договорената</w:t>
      </w:r>
      <w:r w:rsidR="00D33B9D" w:rsidRPr="006D6909">
        <w:rPr>
          <w:sz w:val="24"/>
          <w:szCs w:val="24"/>
          <w:lang w:val="ru-RU"/>
        </w:rPr>
        <w:t xml:space="preserve">, Изпълнителят е длъжен своевременно да промени цената, на която доставя </w:t>
      </w:r>
      <w:r w:rsidR="00D33B9D" w:rsidRPr="006D6909">
        <w:rPr>
          <w:sz w:val="24"/>
          <w:szCs w:val="24"/>
          <w:lang w:val="bg-BG"/>
        </w:rPr>
        <w:t xml:space="preserve">съответните </w:t>
      </w:r>
      <w:r w:rsidR="00D33B9D" w:rsidRPr="006D6909">
        <w:rPr>
          <w:sz w:val="24"/>
          <w:szCs w:val="24"/>
          <w:lang w:val="ru-RU"/>
        </w:rPr>
        <w:t xml:space="preserve">лекарствените продукти, </w:t>
      </w:r>
      <w:r w:rsidR="00D33B9D" w:rsidRPr="006D6909">
        <w:rPr>
          <w:sz w:val="24"/>
          <w:szCs w:val="24"/>
          <w:lang w:val="bg-BG"/>
        </w:rPr>
        <w:t xml:space="preserve">в съответствие с определената </w:t>
      </w:r>
      <w:r w:rsidR="00D33B9D" w:rsidRPr="006D6909">
        <w:rPr>
          <w:sz w:val="24"/>
          <w:szCs w:val="24"/>
          <w:lang w:val="ru-RU"/>
        </w:rPr>
        <w:t>цена в Позитивн</w:t>
      </w:r>
      <w:r w:rsidR="00D33B9D" w:rsidRPr="006D6909">
        <w:rPr>
          <w:sz w:val="24"/>
          <w:szCs w:val="24"/>
          <w:lang w:val="bg-BG"/>
        </w:rPr>
        <w:t>ия</w:t>
      </w:r>
      <w:r w:rsidR="00D33B9D" w:rsidRPr="006D6909">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00D33B9D" w:rsidRPr="006D6909">
        <w:rPr>
          <w:sz w:val="24"/>
          <w:szCs w:val="24"/>
          <w:lang w:val="bg-BG"/>
        </w:rPr>
        <w:t xml:space="preserve"> променената цена</w:t>
      </w:r>
      <w:r w:rsidR="00D33B9D" w:rsidRPr="006D6909">
        <w:rPr>
          <w:sz w:val="24"/>
          <w:szCs w:val="24"/>
          <w:lang w:val="ru-RU"/>
        </w:rPr>
        <w:t xml:space="preserve">, считано от датата на съответната Актуализация </w:t>
      </w:r>
      <w:r w:rsidR="00D33B9D" w:rsidRPr="006D6909">
        <w:rPr>
          <w:sz w:val="24"/>
          <w:szCs w:val="24"/>
          <w:lang w:val="bg-BG"/>
        </w:rPr>
        <w:t>на Позитивния лекарствен списък.</w:t>
      </w:r>
    </w:p>
    <w:p w:rsidR="00D33B9D" w:rsidRPr="006D6909" w:rsidRDefault="00D33B9D" w:rsidP="00D33B9D">
      <w:pPr>
        <w:jc w:val="both"/>
        <w:rPr>
          <w:sz w:val="24"/>
          <w:szCs w:val="24"/>
          <w:lang w:val="bg-BG"/>
        </w:rPr>
      </w:pPr>
    </w:p>
    <w:p w:rsidR="00D33B9D" w:rsidRPr="006D6909" w:rsidRDefault="00502013" w:rsidP="00D33B9D">
      <w:pPr>
        <w:jc w:val="both"/>
        <w:rPr>
          <w:sz w:val="24"/>
          <w:szCs w:val="24"/>
          <w:lang w:val="bg-BG"/>
        </w:rPr>
      </w:pPr>
      <w:r w:rsidRPr="006D6909">
        <w:rPr>
          <w:sz w:val="24"/>
          <w:szCs w:val="24"/>
          <w:lang w:val="bg-BG"/>
        </w:rPr>
        <w:t>5</w:t>
      </w:r>
      <w:r w:rsidR="00D33B9D" w:rsidRPr="006D6909">
        <w:rPr>
          <w:sz w:val="24"/>
          <w:szCs w:val="24"/>
          <w:lang w:val="bg-BG"/>
        </w:rPr>
        <w:t xml:space="preserve">. В случай, че </w:t>
      </w:r>
      <w:r w:rsidR="00D33B9D" w:rsidRPr="006D6909">
        <w:rPr>
          <w:sz w:val="24"/>
          <w:szCs w:val="24"/>
          <w:lang w:val="ru-RU"/>
        </w:rPr>
        <w:t xml:space="preserve">в срока на договора </w:t>
      </w:r>
      <w:r w:rsidR="00D33B9D" w:rsidRPr="006D6909">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00D33B9D" w:rsidRPr="006D6909">
        <w:rPr>
          <w:sz w:val="24"/>
          <w:szCs w:val="24"/>
          <w:lang w:val="ru-RU"/>
        </w:rPr>
        <w:t xml:space="preserve"> считано от датата на съответната промяна</w:t>
      </w:r>
      <w:r w:rsidR="00D33B9D" w:rsidRPr="006D6909">
        <w:rPr>
          <w:sz w:val="24"/>
          <w:szCs w:val="24"/>
          <w:lang w:val="bg-BG"/>
        </w:rPr>
        <w:t xml:space="preserve">.    </w:t>
      </w:r>
    </w:p>
    <w:p w:rsidR="00D33B9D" w:rsidRPr="006D6909" w:rsidRDefault="00D33B9D" w:rsidP="00D33B9D">
      <w:pPr>
        <w:jc w:val="both"/>
        <w:rPr>
          <w:sz w:val="24"/>
          <w:szCs w:val="24"/>
          <w:lang w:val="bg-BG"/>
        </w:rPr>
      </w:pPr>
    </w:p>
    <w:p w:rsidR="00D33B9D" w:rsidRPr="006D6909" w:rsidRDefault="00502013" w:rsidP="00D33B9D">
      <w:pPr>
        <w:jc w:val="both"/>
        <w:rPr>
          <w:sz w:val="24"/>
          <w:szCs w:val="24"/>
          <w:lang w:val="bg-BG"/>
        </w:rPr>
      </w:pPr>
      <w:r w:rsidRPr="006D6909">
        <w:rPr>
          <w:sz w:val="24"/>
          <w:szCs w:val="24"/>
          <w:lang w:val="bg-BG"/>
        </w:rPr>
        <w:t>6</w:t>
      </w:r>
      <w:r w:rsidR="00D33B9D" w:rsidRPr="006D6909">
        <w:rPr>
          <w:sz w:val="24"/>
          <w:szCs w:val="24"/>
          <w:lang w:val="bg-BG"/>
        </w:rPr>
        <w:t xml:space="preserve">. В случай, че </w:t>
      </w:r>
      <w:r w:rsidR="00D33B9D" w:rsidRPr="006D6909">
        <w:rPr>
          <w:sz w:val="24"/>
          <w:szCs w:val="24"/>
          <w:lang w:val="ru-RU"/>
        </w:rPr>
        <w:t>в срока на договора</w:t>
      </w:r>
      <w:r w:rsidR="00D33B9D" w:rsidRPr="006D6909">
        <w:rPr>
          <w:sz w:val="24"/>
          <w:szCs w:val="24"/>
          <w:lang w:val="bg-BG"/>
        </w:rPr>
        <w:t xml:space="preserve"> някои лекарствени продукти бъдат извадени от Приложение № 2 на Позитивния лекарствен списък</w:t>
      </w:r>
      <w:r w:rsidR="00D33B9D" w:rsidRPr="006D6909">
        <w:rPr>
          <w:sz w:val="24"/>
          <w:szCs w:val="24"/>
          <w:lang w:val="ru-RU"/>
        </w:rPr>
        <w:t xml:space="preserve"> /поради </w:t>
      </w:r>
      <w:r w:rsidR="00D33B9D" w:rsidRPr="006D6909">
        <w:rPr>
          <w:sz w:val="24"/>
          <w:szCs w:val="24"/>
          <w:lang w:val="bg-BG"/>
        </w:rPr>
        <w:t xml:space="preserve">спиране на производство, внос   </w:t>
      </w:r>
      <w:r w:rsidR="00D33B9D" w:rsidRPr="006D6909">
        <w:rPr>
          <w:sz w:val="24"/>
          <w:szCs w:val="24"/>
          <w:lang w:val="bg-BG"/>
        </w:rPr>
        <w:lastRenderedPageBreak/>
        <w:t xml:space="preserve">или друга причина/, Възложителят може да заявява доставката на други лекарствени продукти  със същия </w:t>
      </w:r>
      <w:r w:rsidR="00D33B9D" w:rsidRPr="006D6909">
        <w:rPr>
          <w:bCs/>
          <w:sz w:val="24"/>
          <w:szCs w:val="24"/>
          <w:lang w:val="bg-BG"/>
        </w:rPr>
        <w:t>Анатомо-терапевтичен код /АТС код/</w:t>
      </w:r>
      <w:r w:rsidR="00D33B9D" w:rsidRPr="006D6909">
        <w:rPr>
          <w:sz w:val="24"/>
          <w:szCs w:val="24"/>
          <w:lang w:val="bg-BG"/>
        </w:rPr>
        <w:t xml:space="preserve">, по цени, определени по реда на </w:t>
      </w:r>
      <w:r w:rsidR="006D6909"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006D6909" w:rsidRPr="006D6909">
        <w:rPr>
          <w:sz w:val="24"/>
          <w:szCs w:val="24"/>
          <w:shd w:val="clear" w:color="auto" w:fill="FEFEFE"/>
          <w:lang w:val="bg-BG"/>
        </w:rPr>
        <w:t xml:space="preserve">изменения </w:t>
      </w:r>
      <w:r w:rsidR="006D6909" w:rsidRPr="006D6909">
        <w:rPr>
          <w:sz w:val="24"/>
          <w:szCs w:val="24"/>
          <w:lang w:val="bg-BG"/>
        </w:rPr>
        <w:t xml:space="preserve">с Решение № 9346 от 18.06.2019 г. на ВАС на РБ, ДВ бр. 58 от 23.07.2019 г., в сила от 23.07.2019 г.; изм. и доп., ДВ бр. 62 от 06.08.2019 г. </w:t>
      </w:r>
      <w:r w:rsidR="00D33B9D" w:rsidRPr="006D6909">
        <w:rPr>
          <w:sz w:val="24"/>
          <w:szCs w:val="24"/>
          <w:lang w:val="bg-BG"/>
        </w:rPr>
        <w:t>или договорени от НЗОК.</w:t>
      </w:r>
    </w:p>
    <w:p w:rsidR="00D33B9D" w:rsidRPr="006D6909" w:rsidRDefault="00D33B9D" w:rsidP="00D33B9D">
      <w:pPr>
        <w:jc w:val="both"/>
        <w:rPr>
          <w:sz w:val="24"/>
          <w:szCs w:val="24"/>
          <w:lang w:val="bg-BG"/>
        </w:rPr>
      </w:pPr>
    </w:p>
    <w:tbl>
      <w:tblPr>
        <w:tblW w:w="4950" w:type="pct"/>
        <w:tblCellSpacing w:w="0" w:type="dxa"/>
        <w:tblCellMar>
          <w:left w:w="0" w:type="dxa"/>
          <w:right w:w="0" w:type="dxa"/>
        </w:tblCellMar>
        <w:tblLook w:val="04A0"/>
      </w:tblPr>
      <w:tblGrid>
        <w:gridCol w:w="9571"/>
      </w:tblGrid>
      <w:tr w:rsidR="00D33B9D" w:rsidRPr="006D6909" w:rsidTr="000B5105">
        <w:trPr>
          <w:tblCellSpacing w:w="0" w:type="dxa"/>
        </w:trPr>
        <w:tc>
          <w:tcPr>
            <w:tcW w:w="9571" w:type="dxa"/>
            <w:vAlign w:val="center"/>
            <w:hideMark/>
          </w:tcPr>
          <w:p w:rsidR="00D33B9D" w:rsidRPr="006D6909" w:rsidRDefault="00D33B9D" w:rsidP="000B5105">
            <w:pPr>
              <w:rPr>
                <w:rFonts w:ascii="Verdana" w:hAnsi="Verdana"/>
                <w:sz w:val="10"/>
                <w:szCs w:val="10"/>
                <w:lang w:val="bg-BG"/>
              </w:rPr>
            </w:pPr>
          </w:p>
        </w:tc>
      </w:tr>
    </w:tbl>
    <w:p w:rsidR="00D33B9D" w:rsidRPr="00C97DAF" w:rsidRDefault="00502013" w:rsidP="00D33B9D">
      <w:pPr>
        <w:pStyle w:val="NoSpacing"/>
        <w:spacing w:after="120"/>
        <w:jc w:val="both"/>
        <w:rPr>
          <w:b w:val="0"/>
        </w:rPr>
      </w:pPr>
      <w:r w:rsidRPr="006D6909">
        <w:rPr>
          <w:b w:val="0"/>
        </w:rPr>
        <w:t>7</w:t>
      </w:r>
      <w:r w:rsidR="00D33B9D" w:rsidRPr="006D6909">
        <w:rPr>
          <w:b w:val="0"/>
        </w:rPr>
        <w:t xml:space="preserve">.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00D33B9D" w:rsidRPr="006D6909">
        <w:t>-</w:t>
      </w:r>
      <w:r w:rsidR="00D33B9D" w:rsidRPr="006D6909">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6D6909" w:rsidRPr="00535799" w:rsidRDefault="006D6909" w:rsidP="006D6909">
      <w:pPr>
        <w:ind w:firstLine="720"/>
        <w:jc w:val="both"/>
        <w:rPr>
          <w:sz w:val="24"/>
          <w:szCs w:val="24"/>
          <w:lang w:val="bg-BG"/>
        </w:rPr>
      </w:pPr>
      <w:r>
        <w:rPr>
          <w:sz w:val="24"/>
          <w:szCs w:val="24"/>
          <w:lang w:val="bg-BG"/>
        </w:rPr>
        <w:t xml:space="preserve">3.2. </w:t>
      </w:r>
      <w:r w:rsidRPr="0023386D">
        <w:rPr>
          <w:sz w:val="24"/>
          <w:szCs w:val="24"/>
          <w:lang w:val="bg-BG"/>
        </w:rPr>
        <w:t xml:space="preserve">Съгласно чл. 116, ал.1, т. </w:t>
      </w:r>
      <w:r>
        <w:rPr>
          <w:sz w:val="24"/>
          <w:szCs w:val="24"/>
          <w:lang w:val="bg-BG"/>
        </w:rPr>
        <w:t>4</w:t>
      </w:r>
      <w:r w:rsidRPr="0023386D">
        <w:rPr>
          <w:sz w:val="24"/>
          <w:szCs w:val="24"/>
          <w:lang w:val="bg-BG"/>
        </w:rPr>
        <w:t xml:space="preserve"> от ЗОП </w:t>
      </w:r>
      <w:r w:rsidRPr="00FD4D01">
        <w:rPr>
          <w:rStyle w:val="ala2"/>
          <w:sz w:val="24"/>
          <w:szCs w:val="24"/>
          <w:lang w:val="bg-BG"/>
        </w:rPr>
        <w:t>Договорът за възлагане на обществена</w:t>
      </w:r>
      <w:r>
        <w:rPr>
          <w:rStyle w:val="ala2"/>
          <w:sz w:val="24"/>
          <w:szCs w:val="24"/>
          <w:lang w:val="bg-BG"/>
        </w:rPr>
        <w:t xml:space="preserve">та поръчка може да бъде изменен, </w:t>
      </w:r>
      <w:r w:rsidRPr="00FD4D01">
        <w:rPr>
          <w:rStyle w:val="ala2"/>
          <w:sz w:val="24"/>
          <w:szCs w:val="24"/>
          <w:lang w:val="bg-BG"/>
        </w:rPr>
        <w:t>когато Изпълнител</w:t>
      </w:r>
      <w:r>
        <w:rPr>
          <w:rStyle w:val="ala2"/>
          <w:sz w:val="24"/>
          <w:szCs w:val="24"/>
          <w:lang w:val="bg-BG"/>
        </w:rPr>
        <w:t>ят</w:t>
      </w:r>
      <w:r w:rsidRPr="00FD4D01">
        <w:rPr>
          <w:rStyle w:val="ala2"/>
          <w:sz w:val="24"/>
          <w:szCs w:val="24"/>
          <w:lang w:val="bg-BG"/>
        </w:rPr>
        <w:t xml:space="preserve"> откаже да изпълнява договора или договорът бъде прекратен по вина на изпълнителя. </w:t>
      </w:r>
      <w:r>
        <w:rPr>
          <w:rStyle w:val="ala2"/>
          <w:sz w:val="24"/>
          <w:szCs w:val="24"/>
          <w:lang w:val="bg-BG"/>
        </w:rPr>
        <w:t>В</w:t>
      </w:r>
      <w:r w:rsidRPr="00535799">
        <w:rPr>
          <w:rStyle w:val="ala2"/>
          <w:sz w:val="24"/>
          <w:szCs w:val="24"/>
          <w:lang w:val="bg-BG"/>
        </w:rPr>
        <w:t xml:space="preserve">ъзложителят </w:t>
      </w:r>
      <w:r w:rsidRPr="009F618D">
        <w:rPr>
          <w:sz w:val="24"/>
          <w:szCs w:val="24"/>
          <w:lang w:val="ru-RU"/>
        </w:rPr>
        <w:t xml:space="preserve">може да </w:t>
      </w:r>
      <w:r w:rsidRPr="0053579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w:t>
      </w:r>
      <w:r>
        <w:rPr>
          <w:rStyle w:val="ala2"/>
          <w:sz w:val="24"/>
          <w:szCs w:val="24"/>
          <w:lang w:val="bg-BG"/>
        </w:rPr>
        <w:t>то</w:t>
      </w:r>
      <w:r w:rsidRPr="00535799">
        <w:rPr>
          <w:rStyle w:val="ala2"/>
          <w:sz w:val="24"/>
          <w:szCs w:val="24"/>
          <w:lang w:val="bg-BG"/>
        </w:rPr>
        <w:t xml:space="preserve"> </w:t>
      </w:r>
      <w:r>
        <w:rPr>
          <w:rStyle w:val="ala2"/>
          <w:sz w:val="24"/>
          <w:szCs w:val="24"/>
          <w:lang w:val="bg-BG"/>
        </w:rPr>
        <w:t xml:space="preserve">му </w:t>
      </w:r>
      <w:r w:rsidRPr="00535799">
        <w:rPr>
          <w:rStyle w:val="ala2"/>
          <w:sz w:val="24"/>
          <w:szCs w:val="24"/>
          <w:lang w:val="bg-BG"/>
        </w:rPr>
        <w:t>предложени</w:t>
      </w:r>
      <w:r>
        <w:rPr>
          <w:rStyle w:val="ala2"/>
          <w:sz w:val="24"/>
          <w:szCs w:val="24"/>
          <w:lang w:val="bg-BG"/>
        </w:rPr>
        <w:t>я</w:t>
      </w:r>
      <w:r w:rsidRPr="00535799">
        <w:rPr>
          <w:rStyle w:val="ala2"/>
          <w:sz w:val="24"/>
          <w:szCs w:val="24"/>
          <w:lang w:val="bg-BG"/>
        </w:rPr>
        <w:t>.</w:t>
      </w:r>
    </w:p>
    <w:p w:rsidR="00D33B9D" w:rsidRPr="00C97DAF" w:rsidRDefault="00D33B9D" w:rsidP="008249C7">
      <w:pPr>
        <w:jc w:val="both"/>
        <w:rPr>
          <w:sz w:val="24"/>
          <w:szCs w:val="24"/>
          <w:lang w:val="bg-BG"/>
        </w:rPr>
      </w:pPr>
    </w:p>
    <w:p w:rsidR="008249C7" w:rsidRPr="00C97DAF" w:rsidRDefault="008249C7" w:rsidP="008249C7">
      <w:pPr>
        <w:pStyle w:val="NoSpacing"/>
        <w:jc w:val="both"/>
        <w:rPr>
          <w:b w:val="0"/>
        </w:rPr>
      </w:pPr>
      <w:r w:rsidRPr="00C97DAF">
        <w:rPr>
          <w:b w:val="0"/>
        </w:rPr>
        <w:t xml:space="preserve">     </w:t>
      </w:r>
      <w:r w:rsidRPr="00C97DAF">
        <w:rPr>
          <w:b w:val="0"/>
        </w:rPr>
        <w:tab/>
      </w:r>
      <w:r w:rsidR="006D6909" w:rsidRPr="006D6909">
        <w:rPr>
          <w:b w:val="0"/>
        </w:rPr>
        <w:t>3.3.</w:t>
      </w:r>
      <w:r w:rsidR="006D6909">
        <w:t xml:space="preserve"> </w:t>
      </w:r>
      <w:r w:rsidR="002302D0">
        <w:rPr>
          <w:b w:val="0"/>
        </w:rPr>
        <w:t>Извън посочените случаи</w:t>
      </w:r>
      <w:r w:rsidRPr="00C97DAF">
        <w:rPr>
          <w:b w:val="0"/>
        </w:rPr>
        <w:t xml:space="preserve"> Договорът може да бъде изменян с писмено допълнително споразумение при условията на чл. 116 от Закона за обществените поръчки.</w:t>
      </w:r>
    </w:p>
    <w:p w:rsidR="00196CE6" w:rsidRPr="00C97DAF" w:rsidRDefault="000C7A50" w:rsidP="008249C7">
      <w:pPr>
        <w:ind w:firstLine="567"/>
        <w:jc w:val="center"/>
        <w:rPr>
          <w:b/>
          <w:lang w:val="bg-BG"/>
        </w:rPr>
      </w:pPr>
      <w:r w:rsidRPr="00C97DAF">
        <w:rPr>
          <w:lang w:val="bg-BG"/>
        </w:rPr>
        <w:t>.</w:t>
      </w:r>
    </w:p>
    <w:p w:rsidR="00273F3E" w:rsidRDefault="00273F3E" w:rsidP="00273F3E">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Default="00273F3E" w:rsidP="00273F3E">
      <w:pPr>
        <w:tabs>
          <w:tab w:val="left" w:pos="0"/>
        </w:tabs>
        <w:jc w:val="both"/>
        <w:rPr>
          <w:i/>
          <w:sz w:val="22"/>
          <w:szCs w:val="22"/>
          <w:lang w:val="bg-BG"/>
        </w:rPr>
      </w:pP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Pr="00AE59B5"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AE59B5" w:rsidRDefault="009F4D70" w:rsidP="009F4D70">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9F4D70" w:rsidRPr="00AE59B5" w:rsidRDefault="009F4D70" w:rsidP="009F4D70">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9F4D70" w:rsidRPr="00AE59B5" w:rsidRDefault="009F4D70" w:rsidP="009F4D70">
      <w:pPr>
        <w:tabs>
          <w:tab w:val="left" w:pos="567"/>
          <w:tab w:val="left" w:pos="709"/>
        </w:tabs>
        <w:jc w:val="both"/>
        <w:rPr>
          <w:rStyle w:val="parsupercapt2"/>
          <w:sz w:val="24"/>
          <w:szCs w:val="24"/>
          <w:lang w:val="bg-BG"/>
        </w:rPr>
      </w:pPr>
      <w:r w:rsidRPr="00AE59B5">
        <w:rPr>
          <w:b/>
          <w:sz w:val="24"/>
          <w:szCs w:val="24"/>
          <w:lang w:val="be-BY"/>
        </w:rPr>
        <w:tab/>
        <w:t>А/ Изисквания към участниците по чл.54, ал.</w:t>
      </w:r>
      <w:r>
        <w:rPr>
          <w:b/>
          <w:sz w:val="24"/>
          <w:szCs w:val="24"/>
          <w:lang w:val="be-BY"/>
        </w:rPr>
        <w:t xml:space="preserve"> </w:t>
      </w:r>
      <w:r w:rsidRPr="00AE59B5">
        <w:rPr>
          <w:b/>
          <w:sz w:val="24"/>
          <w:szCs w:val="24"/>
          <w:lang w:val="be-BY"/>
        </w:rPr>
        <w:t>1 от ЗОП относно личното състояние</w:t>
      </w:r>
      <w:r w:rsidRPr="00AE59B5">
        <w:rPr>
          <w:b/>
          <w:sz w:val="24"/>
          <w:szCs w:val="24"/>
          <w:lang w:val="bg-BG"/>
        </w:rPr>
        <w:t xml:space="preserve"> - основания за задължително отстраняване</w:t>
      </w:r>
      <w:r w:rsidRPr="00AE59B5">
        <w:rPr>
          <w:sz w:val="24"/>
          <w:szCs w:val="24"/>
          <w:lang w:val="bg-BG"/>
        </w:rPr>
        <w:t>.</w:t>
      </w:r>
      <w:r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lastRenderedPageBreak/>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или аналогични задължения, установени с акт на 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9F4D70" w:rsidRPr="00AE59B5" w:rsidRDefault="009F4D70" w:rsidP="009F4D70">
      <w:pPr>
        <w:tabs>
          <w:tab w:val="left" w:pos="709"/>
        </w:tabs>
        <w:suppressAutoHyphens/>
        <w:jc w:val="both"/>
        <w:rPr>
          <w:sz w:val="24"/>
          <w:szCs w:val="24"/>
          <w:lang w:val="bg-BG"/>
        </w:rPr>
      </w:pPr>
      <w:r w:rsidRPr="00AE59B5">
        <w:rPr>
          <w:b/>
          <w:sz w:val="24"/>
          <w:szCs w:val="24"/>
          <w:lang w:val="be-BY"/>
        </w:rPr>
        <w:tab/>
        <w:t>Б/ Изисквания към участниците по чл. 55, ал.1, т. 1 и т. 4 от ЗОП</w:t>
      </w:r>
      <w:r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Pr="00AE59B5" w:rsidRDefault="009F4D70" w:rsidP="009F4D70">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lastRenderedPageBreak/>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9F4D70" w:rsidRPr="00AE59B5" w:rsidRDefault="009F4D70" w:rsidP="009F4D70">
      <w:pPr>
        <w:pStyle w:val="NormalWeb"/>
        <w:ind w:firstLine="0"/>
        <w:rPr>
          <w:color w:val="auto"/>
        </w:rPr>
      </w:pPr>
    </w:p>
    <w:p w:rsidR="009F4D70" w:rsidRPr="00AE59B5" w:rsidRDefault="009F4D70" w:rsidP="009F4D70">
      <w:pPr>
        <w:pStyle w:val="Header"/>
        <w:tabs>
          <w:tab w:val="clear" w:pos="4153"/>
          <w:tab w:val="clear" w:pos="8306"/>
          <w:tab w:val="left" w:pos="0"/>
        </w:tabs>
        <w:autoSpaceDE/>
        <w:autoSpaceDN/>
        <w:jc w:val="center"/>
        <w:rPr>
          <w:rFonts w:ascii="Times New Roman" w:hAnsi="Times New Roman" w:cs="Times New Roman"/>
          <w:b/>
          <w:lang w:val="bg-BG"/>
        </w:rPr>
      </w:pPr>
      <w:r w:rsidRPr="00AE59B5">
        <w:rPr>
          <w:rFonts w:ascii="Times New Roman" w:hAnsi="Times New Roman" w:cs="Times New Roman"/>
          <w:b/>
          <w:lang w:val="bg-BG"/>
        </w:rPr>
        <w:t>3. Доказване липсата на основания за отстраняване</w:t>
      </w: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nap</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lastRenderedPageBreak/>
        <w:t xml:space="preserve">Интернет адрес: </w:t>
      </w:r>
      <w:r w:rsidRPr="00D359BD">
        <w:rPr>
          <w:rFonts w:ascii="Times New Roman" w:hAnsi="Times New Roman" w:cs="Times New Roman"/>
        </w:rPr>
        <w:t>http</w:t>
      </w:r>
      <w:r w:rsidRPr="00D359BD">
        <w:rPr>
          <w:rFonts w:ascii="Times New Roman" w:hAnsi="Times New Roman" w:cs="Times New Roman"/>
          <w:lang w:val="bg-BG"/>
        </w:rPr>
        <w:t>:</w:t>
      </w:r>
      <w:r w:rsidRPr="00D359BD">
        <w:rPr>
          <w:rFonts w:ascii="Times New Roman" w:hAnsi="Times New Roman" w:cs="Times New Roman"/>
        </w:rPr>
        <w:t>www</w:t>
      </w:r>
      <w:r w:rsidRPr="00D359BD">
        <w:rPr>
          <w:rFonts w:ascii="Times New Roman" w:hAnsi="Times New Roman" w:cs="Times New Roman"/>
          <w:lang w:val="bg-BG"/>
        </w:rPr>
        <w:t>.</w:t>
      </w:r>
      <w:r w:rsidRPr="00D359BD">
        <w:rPr>
          <w:rFonts w:ascii="Times New Roman" w:hAnsi="Times New Roman" w:cs="Times New Roman"/>
        </w:rPr>
        <w:t>mlsp</w:t>
      </w:r>
      <w:r w:rsidRPr="00D359BD">
        <w:rPr>
          <w:rFonts w:ascii="Times New Roman" w:hAnsi="Times New Roman" w:cs="Times New Roman"/>
          <w:lang w:val="bg-BG"/>
        </w:rPr>
        <w:t>.</w:t>
      </w:r>
      <w:r w:rsidRPr="00D359BD">
        <w:rPr>
          <w:rFonts w:ascii="Times New Roman" w:hAnsi="Times New Roman" w:cs="Times New Roman"/>
        </w:rPr>
        <w:t>government</w:t>
      </w:r>
      <w:r w:rsidRPr="00D359BD">
        <w:rPr>
          <w:rFonts w:ascii="Times New Roman" w:hAnsi="Times New Roman" w:cs="Times New Roman"/>
          <w:lang w:val="bg-BG"/>
        </w:rPr>
        <w:t>.</w:t>
      </w:r>
      <w:r w:rsidRPr="00D359BD">
        <w:rPr>
          <w:rFonts w:ascii="Times New Roman" w:hAnsi="Times New Roman" w:cs="Times New Roman"/>
        </w:rPr>
        <w:t>bg</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B60C27" w:rsidRDefault="009F4D70" w:rsidP="009F4D70">
      <w:pPr>
        <w:tabs>
          <w:tab w:val="left" w:pos="0"/>
        </w:tabs>
        <w:jc w:val="both"/>
        <w:rPr>
          <w:b/>
          <w:i/>
          <w:sz w:val="24"/>
          <w:szCs w:val="24"/>
          <w:lang w:val="bg-BG"/>
        </w:rPr>
      </w:pPr>
      <w:r w:rsidRPr="009B7810">
        <w:rPr>
          <w:rStyle w:val="ala2"/>
          <w:b/>
          <w:i/>
          <w:sz w:val="24"/>
          <w:szCs w:val="24"/>
          <w:lang w:val="bg-BG"/>
        </w:rPr>
        <w:t xml:space="preserve">* </w:t>
      </w:r>
      <w:r w:rsidRPr="009B7810">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w:t>
      </w:r>
      <w:r w:rsidRPr="001A328F">
        <w:rPr>
          <w:rStyle w:val="ala35"/>
          <w:b/>
          <w:i/>
          <w:sz w:val="24"/>
          <w:szCs w:val="24"/>
          <w:lang w:val="bg-BG"/>
        </w:rPr>
        <w:t xml:space="preserve"> </w:t>
      </w:r>
    </w:p>
    <w:p w:rsidR="009F4D70" w:rsidRPr="00DB4962" w:rsidRDefault="009F4D70" w:rsidP="009F4D70">
      <w:pPr>
        <w:tabs>
          <w:tab w:val="left" w:pos="0"/>
        </w:tabs>
        <w:rPr>
          <w:b/>
          <w:sz w:val="24"/>
          <w:szCs w:val="24"/>
          <w:lang w:val="bg-BG"/>
        </w:rPr>
      </w:pPr>
    </w:p>
    <w:p w:rsidR="009F4D70" w:rsidRPr="008039B4" w:rsidRDefault="009F4D70" w:rsidP="009F4D70">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 и документи, с които те се доказват</w:t>
      </w:r>
    </w:p>
    <w:p w:rsidR="009F4D70" w:rsidRPr="00794F23" w:rsidRDefault="009F4D70" w:rsidP="009F4D70">
      <w:pPr>
        <w:tabs>
          <w:tab w:val="num" w:pos="0"/>
        </w:tabs>
        <w:suppressAutoHyphens/>
        <w:ind w:left="57"/>
        <w:jc w:val="both"/>
        <w:rPr>
          <w:sz w:val="24"/>
          <w:szCs w:val="24"/>
          <w:lang w:val="bg-BG"/>
        </w:rPr>
      </w:pPr>
      <w:r>
        <w:rPr>
          <w:sz w:val="24"/>
          <w:szCs w:val="24"/>
          <w:lang w:val="bg-BG"/>
        </w:rPr>
        <w:t xml:space="preserve">     </w:t>
      </w:r>
      <w:r w:rsidRPr="00FF5CFF">
        <w:rPr>
          <w:sz w:val="24"/>
          <w:szCs w:val="24"/>
          <w:lang w:val="bg-BG"/>
        </w:rPr>
        <w:t>С критериите за подбор се определят минималните изисквания за допустимост на офертите, в т. ч. и тези, които са за част от номенклатурните единици</w:t>
      </w:r>
      <w:r>
        <w:rPr>
          <w:sz w:val="24"/>
          <w:szCs w:val="24"/>
          <w:lang w:val="bg-BG"/>
        </w:rPr>
        <w:t>.</w:t>
      </w:r>
      <w:r w:rsidRPr="00FF5CFF">
        <w:rPr>
          <w:sz w:val="24"/>
          <w:szCs w:val="24"/>
          <w:lang w:val="bg-BG"/>
        </w:rPr>
        <w:t xml:space="preserve"> Участниците трябва да са регистрирани като търговци </w:t>
      </w:r>
      <w:r w:rsidRPr="001A328F">
        <w:rPr>
          <w:color w:val="000000"/>
          <w:sz w:val="24"/>
          <w:szCs w:val="24"/>
          <w:lang w:val="bg-BG"/>
        </w:rPr>
        <w:t xml:space="preserve">по българското законодателство или </w:t>
      </w:r>
      <w:r w:rsidRPr="00FF5CFF">
        <w:rPr>
          <w:color w:val="000000"/>
          <w:sz w:val="24"/>
          <w:szCs w:val="24"/>
          <w:lang w:val="bg-BG"/>
        </w:rPr>
        <w:t xml:space="preserve">по </w:t>
      </w:r>
      <w:r w:rsidRPr="001A328F">
        <w:rPr>
          <w:color w:val="000000"/>
          <w:sz w:val="24"/>
          <w:szCs w:val="24"/>
          <w:lang w:val="bg-BG"/>
        </w:rPr>
        <w:t>законодателство на държава-членка на Европейския съюз</w:t>
      </w:r>
      <w:r w:rsidRPr="00FF5CFF">
        <w:rPr>
          <w:color w:val="000000"/>
          <w:sz w:val="24"/>
          <w:szCs w:val="24"/>
          <w:shd w:val="clear" w:color="auto" w:fill="FEFEFE"/>
          <w:lang w:val="bg-BG"/>
        </w:rPr>
        <w:t xml:space="preserve">, или </w:t>
      </w:r>
      <w:r w:rsidRPr="001A328F">
        <w:rPr>
          <w:color w:val="000000"/>
          <w:sz w:val="24"/>
          <w:szCs w:val="24"/>
          <w:shd w:val="clear" w:color="auto" w:fill="FEFEFE"/>
          <w:lang w:val="bg-BG"/>
        </w:rPr>
        <w:t>държава - страна по Споразумението за Европейското икономическо пространство</w:t>
      </w:r>
      <w:r w:rsidRPr="00FF5CFF">
        <w:rPr>
          <w:color w:val="000000"/>
          <w:sz w:val="24"/>
          <w:szCs w:val="24"/>
          <w:lang w:val="bg-BG"/>
        </w:rPr>
        <w:t>,</w:t>
      </w:r>
      <w:r>
        <w:rPr>
          <w:sz w:val="24"/>
          <w:szCs w:val="24"/>
          <w:lang w:val="bg-BG"/>
        </w:rPr>
        <w:t xml:space="preserve"> и да имат право да извършват </w:t>
      </w:r>
      <w:r w:rsidRPr="00FF5CFF">
        <w:rPr>
          <w:sz w:val="24"/>
          <w:szCs w:val="24"/>
          <w:lang w:val="bg-BG"/>
        </w:rPr>
        <w:t>търговия на едро с лекарствени продукти в съответствие с нормите на ЗЛПХМ. Участниците</w:t>
      </w:r>
      <w:r w:rsidRPr="001A328F">
        <w:rPr>
          <w:color w:val="000000"/>
          <w:sz w:val="24"/>
          <w:szCs w:val="24"/>
          <w:lang w:val="bg-BG"/>
        </w:rPr>
        <w:t xml:space="preserve"> следва да притежава</w:t>
      </w:r>
      <w:r w:rsidRPr="00FF5CFF">
        <w:rPr>
          <w:color w:val="000000"/>
          <w:sz w:val="24"/>
          <w:szCs w:val="24"/>
          <w:lang w:val="bg-BG"/>
        </w:rPr>
        <w:t>т</w:t>
      </w:r>
      <w:r w:rsidRPr="001A328F">
        <w:rPr>
          <w:color w:val="000000"/>
          <w:sz w:val="24"/>
          <w:szCs w:val="24"/>
          <w:lang w:val="bg-BG"/>
        </w:rPr>
        <w:t xml:space="preserve"> валидно Разрешение за търговия на едро и/или внос на лекарствени продукти,издадено</w:t>
      </w:r>
      <w:r w:rsidRPr="00FF5CFF">
        <w:rPr>
          <w:color w:val="000000"/>
          <w:sz w:val="24"/>
          <w:szCs w:val="24"/>
          <w:lang w:val="bg-BG"/>
        </w:rPr>
        <w:t xml:space="preserve"> </w:t>
      </w:r>
      <w:r w:rsidRPr="001A328F">
        <w:rPr>
          <w:color w:val="000000"/>
          <w:sz w:val="24"/>
          <w:szCs w:val="24"/>
          <w:lang w:val="bg-BG"/>
        </w:rPr>
        <w:t>от ИАЛ или регулаторен орган на друга държава</w:t>
      </w:r>
      <w:r w:rsidRPr="00FF5CFF">
        <w:rPr>
          <w:color w:val="000000"/>
          <w:sz w:val="24"/>
          <w:szCs w:val="24"/>
          <w:lang w:val="bg-BG"/>
        </w:rPr>
        <w:t>-</w:t>
      </w:r>
      <w:r w:rsidRPr="001A328F">
        <w:rPr>
          <w:color w:val="000000"/>
          <w:sz w:val="24"/>
          <w:szCs w:val="24"/>
          <w:lang w:val="bg-BG"/>
        </w:rPr>
        <w:t>членка,</w:t>
      </w:r>
      <w:r w:rsidRPr="00FF5CFF">
        <w:rPr>
          <w:color w:val="000000"/>
          <w:sz w:val="24"/>
          <w:szCs w:val="24"/>
          <w:lang w:val="bg-BG"/>
        </w:rPr>
        <w:t xml:space="preserve"> по реда на </w:t>
      </w:r>
      <w:r w:rsidRPr="001A328F">
        <w:rPr>
          <w:color w:val="000000"/>
          <w:sz w:val="24"/>
          <w:szCs w:val="24"/>
          <w:lang w:val="bg-BG"/>
        </w:rPr>
        <w:t>Глава девета Търговия на едро с лекарствени продукти</w:t>
      </w:r>
      <w:r w:rsidRPr="00FF5CFF">
        <w:rPr>
          <w:color w:val="000000"/>
          <w:sz w:val="24"/>
          <w:szCs w:val="24"/>
          <w:lang w:val="bg-BG"/>
        </w:rPr>
        <w:t xml:space="preserve"> на </w:t>
      </w:r>
      <w:r w:rsidRPr="001A328F">
        <w:rPr>
          <w:color w:val="000000"/>
          <w:sz w:val="24"/>
          <w:szCs w:val="24"/>
          <w:lang w:val="bg-BG"/>
        </w:rPr>
        <w:t>ЗЛПХМ</w:t>
      </w:r>
      <w:r>
        <w:rPr>
          <w:color w:val="000000"/>
          <w:sz w:val="24"/>
          <w:szCs w:val="24"/>
          <w:lang w:val="bg-BG"/>
        </w:rPr>
        <w:t>.</w:t>
      </w:r>
    </w:p>
    <w:p w:rsidR="009F4D70" w:rsidRPr="00F32A73" w:rsidRDefault="009F4D70" w:rsidP="009F4D70">
      <w:pPr>
        <w:tabs>
          <w:tab w:val="num" w:pos="0"/>
        </w:tabs>
        <w:suppressAutoHyphens/>
        <w:ind w:left="57"/>
        <w:jc w:val="both"/>
        <w:rPr>
          <w:sz w:val="24"/>
          <w:szCs w:val="24"/>
          <w:lang w:val="bg-BG"/>
        </w:rPr>
      </w:pPr>
    </w:p>
    <w:p w:rsidR="009F4D70" w:rsidRDefault="009F4D70" w:rsidP="009F4D70">
      <w:pPr>
        <w:tabs>
          <w:tab w:val="num" w:pos="0"/>
        </w:tabs>
        <w:suppressAutoHyphens/>
        <w:ind w:left="57"/>
        <w:rPr>
          <w:i/>
          <w:sz w:val="24"/>
          <w:szCs w:val="24"/>
          <w:lang w:val="bg-BG"/>
        </w:rPr>
      </w:pPr>
      <w:r w:rsidRPr="00306B2E">
        <w:rPr>
          <w:i/>
          <w:sz w:val="24"/>
          <w:szCs w:val="24"/>
          <w:lang w:val="bg-BG"/>
        </w:rPr>
        <w:t xml:space="preserve">     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ЕЕДОП.</w:t>
      </w:r>
    </w:p>
    <w:p w:rsidR="009F4D70" w:rsidRDefault="009F4D70" w:rsidP="009F4D70">
      <w:pPr>
        <w:tabs>
          <w:tab w:val="num" w:pos="0"/>
        </w:tabs>
        <w:suppressAutoHyphens/>
        <w:ind w:left="57"/>
        <w:rPr>
          <w:i/>
          <w:sz w:val="24"/>
          <w:szCs w:val="24"/>
          <w:lang w:val="bg-BG"/>
        </w:rPr>
      </w:pPr>
      <w:r w:rsidRPr="00306B2E">
        <w:rPr>
          <w:i/>
          <w:sz w:val="24"/>
          <w:szCs w:val="24"/>
          <w:lang w:val="bg-BG"/>
        </w:rPr>
        <w:t xml:space="preserve"> </w:t>
      </w:r>
    </w:p>
    <w:p w:rsidR="009F4D70" w:rsidRPr="00FF5CFF" w:rsidRDefault="009F4D70" w:rsidP="009F4D70">
      <w:pPr>
        <w:tabs>
          <w:tab w:val="num" w:pos="0"/>
        </w:tabs>
        <w:suppressAutoHyphens/>
        <w:ind w:left="57"/>
        <w:rPr>
          <w:sz w:val="24"/>
          <w:szCs w:val="24"/>
          <w:lang w:val="bg-BG"/>
        </w:rPr>
      </w:pP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заверено копие от:</w:t>
      </w:r>
    </w:p>
    <w:p w:rsidR="009F4D70" w:rsidRPr="00FF5CFF" w:rsidRDefault="009F4D70" w:rsidP="009F4D70">
      <w:pPr>
        <w:tabs>
          <w:tab w:val="num" w:pos="0"/>
        </w:tabs>
        <w:suppressAutoHyphens/>
        <w:ind w:left="57"/>
        <w:rPr>
          <w:sz w:val="24"/>
          <w:szCs w:val="24"/>
          <w:lang w:val="bg-BG"/>
        </w:rPr>
      </w:pPr>
      <w:r w:rsidRPr="004B6F50">
        <w:rPr>
          <w:sz w:val="24"/>
          <w:szCs w:val="24"/>
          <w:lang w:val="bg-BG"/>
        </w:rPr>
        <w:t>- Разрешение за търговия на едро с лекарствени продукти; или</w:t>
      </w:r>
      <w:r w:rsidRPr="00FF5CFF">
        <w:rPr>
          <w:sz w:val="24"/>
          <w:szCs w:val="24"/>
          <w:lang w:val="bg-BG"/>
        </w:rPr>
        <w:t xml:space="preserve"> </w:t>
      </w:r>
    </w:p>
    <w:p w:rsidR="009F4D70" w:rsidRPr="00FF5CFF" w:rsidRDefault="009F4D70" w:rsidP="009F4D70">
      <w:pPr>
        <w:tabs>
          <w:tab w:val="num" w:pos="0"/>
        </w:tabs>
        <w:suppressAutoHyphens/>
        <w:ind w:left="57"/>
        <w:rPr>
          <w:sz w:val="24"/>
          <w:szCs w:val="24"/>
          <w:lang w:val="bg-BG"/>
        </w:rPr>
      </w:pPr>
      <w:r w:rsidRPr="00FF5CFF">
        <w:rPr>
          <w:sz w:val="24"/>
          <w:szCs w:val="24"/>
          <w:lang w:val="bg-BG"/>
        </w:rPr>
        <w:t xml:space="preserve">-Удостоверение за регистрация за търговия на едро </w:t>
      </w:r>
      <w:r w:rsidRPr="001A328F">
        <w:rPr>
          <w:color w:val="000000"/>
          <w:sz w:val="24"/>
          <w:szCs w:val="24"/>
          <w:shd w:val="clear" w:color="auto" w:fill="FEFEFE"/>
          <w:lang w:val="bg-BG"/>
        </w:rPr>
        <w:t>на територията на Р</w:t>
      </w:r>
      <w:r w:rsidRPr="00FF5CFF">
        <w:rPr>
          <w:color w:val="000000"/>
          <w:sz w:val="24"/>
          <w:szCs w:val="24"/>
          <w:shd w:val="clear" w:color="auto" w:fill="FEFEFE"/>
          <w:lang w:val="bg-BG"/>
        </w:rPr>
        <w:t xml:space="preserve">. </w:t>
      </w:r>
      <w:r w:rsidRPr="001A328F">
        <w:rPr>
          <w:color w:val="000000"/>
          <w:sz w:val="24"/>
          <w:szCs w:val="24"/>
          <w:shd w:val="clear" w:color="auto" w:fill="FEFEFE"/>
          <w:lang w:val="bg-BG"/>
        </w:rPr>
        <w:t>България на лиц</w:t>
      </w:r>
      <w:r w:rsidRPr="00FF5CFF">
        <w:rPr>
          <w:color w:val="000000"/>
          <w:sz w:val="24"/>
          <w:szCs w:val="24"/>
          <w:shd w:val="clear" w:color="auto" w:fill="FEFEFE"/>
          <w:lang w:val="bg-BG"/>
        </w:rPr>
        <w:t xml:space="preserve">ата, </w:t>
      </w:r>
      <w:r w:rsidRPr="001A328F">
        <w:rPr>
          <w:color w:val="000000"/>
          <w:sz w:val="24"/>
          <w:szCs w:val="24"/>
          <w:shd w:val="clear" w:color="auto" w:fill="FEFEFE"/>
          <w:lang w:val="bg-BG"/>
        </w:rPr>
        <w:t>притежаващи разрешение за тази дейност, издадено от регулаторен орган на съответната държава членка</w:t>
      </w:r>
      <w:r w:rsidRPr="00FF5CFF">
        <w:rPr>
          <w:sz w:val="24"/>
          <w:szCs w:val="24"/>
          <w:lang w:val="bg-BG"/>
        </w:rPr>
        <w:t xml:space="preserve">; или </w:t>
      </w:r>
    </w:p>
    <w:p w:rsidR="009F4D70" w:rsidRPr="00FF5CFF" w:rsidRDefault="009F4D70" w:rsidP="009F4D70">
      <w:pPr>
        <w:tabs>
          <w:tab w:val="num" w:pos="0"/>
        </w:tabs>
        <w:suppressAutoHyphens/>
        <w:ind w:left="57"/>
        <w:rPr>
          <w:sz w:val="24"/>
          <w:szCs w:val="24"/>
          <w:lang w:val="bg-BG"/>
        </w:rPr>
      </w:pPr>
      <w:r w:rsidRPr="00FF5CFF">
        <w:rPr>
          <w:sz w:val="24"/>
          <w:szCs w:val="24"/>
          <w:lang w:val="bg-BG"/>
        </w:rPr>
        <w:t xml:space="preserve">-Разрешение за внос; или </w:t>
      </w:r>
    </w:p>
    <w:p w:rsidR="009F4D70" w:rsidRPr="00FF5CFF" w:rsidRDefault="009F4D70" w:rsidP="009F4D70">
      <w:pPr>
        <w:tabs>
          <w:tab w:val="num" w:pos="0"/>
        </w:tabs>
        <w:suppressAutoHyphens/>
        <w:ind w:left="57"/>
        <w:rPr>
          <w:sz w:val="24"/>
          <w:szCs w:val="24"/>
          <w:lang w:val="bg-BG"/>
        </w:rPr>
      </w:pPr>
      <w:r w:rsidRPr="00FF5CFF">
        <w:rPr>
          <w:sz w:val="24"/>
          <w:szCs w:val="24"/>
          <w:lang w:val="bg-BG"/>
        </w:rPr>
        <w:t>-Разрешение за производств</w:t>
      </w:r>
      <w:r>
        <w:rPr>
          <w:sz w:val="24"/>
          <w:szCs w:val="24"/>
          <w:lang w:val="bg-BG"/>
        </w:rPr>
        <w:t>о, издадени по реда на ЗЛПХМ</w:t>
      </w:r>
    </w:p>
    <w:p w:rsidR="009F4D70" w:rsidRPr="00306B2E" w:rsidRDefault="009F4D70" w:rsidP="009F4D70">
      <w:pPr>
        <w:tabs>
          <w:tab w:val="num" w:pos="0"/>
        </w:tabs>
        <w:suppressAutoHyphens/>
        <w:ind w:left="57"/>
        <w:rPr>
          <w:i/>
          <w:sz w:val="24"/>
          <w:szCs w:val="24"/>
          <w:lang w:val="bg-BG"/>
        </w:rPr>
      </w:pP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Изисквания относно техническите и професионалните способности на участницит</w:t>
      </w:r>
      <w:r w:rsidRPr="00BA13C7">
        <w:rPr>
          <w:rFonts w:eastAsia="Calibri"/>
          <w:b/>
          <w:sz w:val="24"/>
          <w:szCs w:val="24"/>
          <w:lang w:val="bg-BG"/>
        </w:rPr>
        <w:t>е:</w:t>
      </w:r>
    </w:p>
    <w:p w:rsidR="009F4D70" w:rsidRDefault="009F4D70" w:rsidP="009F4D70">
      <w:pPr>
        <w:suppressAutoHyphens/>
        <w:rPr>
          <w:rStyle w:val="inputvalue"/>
          <w:color w:val="000000"/>
          <w:sz w:val="24"/>
          <w:szCs w:val="24"/>
          <w:lang w:val="bg-BG"/>
        </w:rPr>
      </w:pPr>
      <w:r w:rsidRPr="00BA13C7">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w:t>
      </w:r>
      <w:r w:rsidRPr="00B31400">
        <w:rPr>
          <w:rStyle w:val="inputvalue"/>
          <w:color w:val="000000"/>
          <w:sz w:val="24"/>
          <w:szCs w:val="24"/>
          <w:lang w:val="bg-BG"/>
        </w:rPr>
        <w:t xml:space="preserve"> лекарствени продукти</w:t>
      </w:r>
      <w:r w:rsidRPr="00BA13C7">
        <w:rPr>
          <w:rStyle w:val="inputvalue"/>
          <w:color w:val="000000"/>
          <w:sz w:val="24"/>
          <w:szCs w:val="24"/>
          <w:lang w:val="bg-BG"/>
        </w:rPr>
        <w:t>.</w:t>
      </w:r>
    </w:p>
    <w:p w:rsidR="009F4D70" w:rsidRDefault="009F4D70" w:rsidP="009F4D70">
      <w:pPr>
        <w:suppressAutoHyphens/>
        <w:rPr>
          <w:rStyle w:val="apple-converted-space"/>
          <w:i/>
          <w:color w:val="000000"/>
          <w:sz w:val="24"/>
          <w:szCs w:val="24"/>
          <w:lang w:val="bg-BG"/>
        </w:rPr>
      </w:pPr>
      <w:r>
        <w:rPr>
          <w:color w:val="000000"/>
          <w:sz w:val="24"/>
          <w:szCs w:val="24"/>
          <w:lang w:val="bg-BG"/>
        </w:rPr>
        <w:t xml:space="preserve"> </w:t>
      </w:r>
      <w:r w:rsidRPr="00BA13C7">
        <w:rPr>
          <w:color w:val="000000"/>
          <w:sz w:val="24"/>
          <w:szCs w:val="24"/>
          <w:lang w:val="bg-BG"/>
        </w:rPr>
        <w:br/>
      </w:r>
      <w:r w:rsidRPr="00BA13C7">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BA13C7">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9F4D70">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с обхват доставка на </w:t>
      </w:r>
      <w:r w:rsidRPr="00B31400">
        <w:rPr>
          <w:rStyle w:val="inputvalue"/>
          <w:color w:val="000000"/>
          <w:sz w:val="24"/>
          <w:szCs w:val="24"/>
          <w:lang w:val="bg-BG"/>
        </w:rPr>
        <w:t>лекарствени продукти</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sz w:val="24"/>
          <w:szCs w:val="24"/>
          <w:lang w:val="bg-BG"/>
        </w:rPr>
      </w:pPr>
      <w:r w:rsidRPr="00BA13C7">
        <w:rPr>
          <w:color w:val="000000"/>
          <w:sz w:val="24"/>
          <w:szCs w:val="24"/>
          <w:lang w:val="bg-BG"/>
        </w:rPr>
        <w:br/>
      </w:r>
      <w:r>
        <w:rPr>
          <w:sz w:val="24"/>
          <w:szCs w:val="24"/>
          <w:lang w:val="bg-BG"/>
        </w:rPr>
        <w:t xml:space="preserve">    </w:t>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 xml:space="preserve">Възложителят може да изисква от участниците по всяко време да представят всички или част от документите, чрез които се доказва информацията, </w:t>
      </w:r>
      <w:r w:rsidRPr="00793099">
        <w:rPr>
          <w:rStyle w:val="ala2"/>
          <w:i/>
          <w:sz w:val="24"/>
          <w:szCs w:val="24"/>
          <w:u w:val="single"/>
          <w:lang w:val="be-BY"/>
        </w:rPr>
        <w:lastRenderedPageBreak/>
        <w:t>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A64658" w:rsidRDefault="009F4D70" w:rsidP="009F4D70">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9F4D70" w:rsidRPr="007055C9" w:rsidRDefault="009F4D70" w:rsidP="009F4D70">
      <w:pPr>
        <w:tabs>
          <w:tab w:val="left" w:pos="0"/>
        </w:tabs>
        <w:rPr>
          <w:b/>
          <w:sz w:val="22"/>
          <w:szCs w:val="22"/>
          <w:lang w:val="bg-BG"/>
        </w:rPr>
      </w:pPr>
    </w:p>
    <w:p w:rsidR="009F4D70" w:rsidRPr="006504D4" w:rsidRDefault="009F4D70" w:rsidP="009F4D70">
      <w:pPr>
        <w:tabs>
          <w:tab w:val="left" w:pos="0"/>
        </w:tabs>
        <w:adjustRightInd w:val="0"/>
        <w:rPr>
          <w:rStyle w:val="ala2"/>
          <w:b/>
          <w:sz w:val="24"/>
          <w:szCs w:val="24"/>
          <w:lang w:val="bg-BG"/>
        </w:rPr>
      </w:pPr>
      <w:r>
        <w:rPr>
          <w:b/>
          <w:sz w:val="24"/>
          <w:szCs w:val="24"/>
          <w:lang w:val="bg-BG"/>
        </w:rPr>
        <w:t xml:space="preserve">     </w:t>
      </w:r>
      <w:r w:rsidR="00B337FE">
        <w:rPr>
          <w:b/>
          <w:sz w:val="24"/>
          <w:szCs w:val="24"/>
          <w:lang w:val="bg-BG"/>
        </w:rPr>
        <w:tab/>
      </w:r>
      <w:r>
        <w:rPr>
          <w:b/>
          <w:sz w:val="24"/>
          <w:szCs w:val="24"/>
          <w:lang w:val="bg-BG"/>
        </w:rPr>
        <w:t xml:space="preserve"> </w:t>
      </w:r>
      <w:r w:rsidRPr="00273F3E">
        <w:rPr>
          <w:b/>
          <w:sz w:val="24"/>
          <w:szCs w:val="24"/>
          <w:lang w:val="bg-BG"/>
        </w:rPr>
        <w:t>7. Други основания  за отстраняване</w:t>
      </w:r>
    </w:p>
    <w:p w:rsidR="009F4D70" w:rsidRPr="006504D4" w:rsidRDefault="009F4D70" w:rsidP="009F4D70">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9F4D70">
      <w:pPr>
        <w:tabs>
          <w:tab w:val="left" w:pos="0"/>
        </w:tabs>
        <w:adjustRightInd w:val="0"/>
        <w:spacing w:line="276" w:lineRule="auto"/>
        <w:jc w:val="both"/>
        <w:rPr>
          <w:sz w:val="24"/>
          <w:szCs w:val="24"/>
          <w:lang w:val="bg-BG"/>
        </w:rPr>
      </w:pPr>
      <w:r>
        <w:rPr>
          <w:sz w:val="24"/>
          <w:szCs w:val="24"/>
          <w:lang w:val="bg-BG"/>
        </w:rPr>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9F4D70">
      <w:pPr>
        <w:tabs>
          <w:tab w:val="left" w:pos="0"/>
        </w:tabs>
        <w:adjustRightInd w:val="0"/>
        <w:spacing w:line="276" w:lineRule="auto"/>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9F4D70">
      <w:pPr>
        <w:tabs>
          <w:tab w:val="left" w:pos="0"/>
        </w:tabs>
        <w:adjustRightInd w:val="0"/>
        <w:spacing w:line="276" w:lineRule="auto"/>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9F4D70">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9F4D70">
      <w:pPr>
        <w:tabs>
          <w:tab w:val="left" w:pos="0"/>
        </w:tabs>
        <w:adjustRightInd w:val="0"/>
        <w:spacing w:line="276" w:lineRule="auto"/>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9F4D70">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чл.4 от същия.</w:t>
      </w:r>
    </w:p>
    <w:p w:rsidR="009F4D70" w:rsidRPr="00066B5B" w:rsidRDefault="009F4D70" w:rsidP="009F4D70">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9F4D70">
      <w:pPr>
        <w:tabs>
          <w:tab w:val="left" w:pos="709"/>
        </w:tabs>
        <w:adjustRightInd w:val="0"/>
        <w:jc w:val="both"/>
        <w:rPr>
          <w:sz w:val="24"/>
          <w:szCs w:val="24"/>
          <w:lang w:val="bg-BG"/>
        </w:rPr>
      </w:pPr>
    </w:p>
    <w:p w:rsidR="009F4D70" w:rsidRPr="0065762E" w:rsidRDefault="009F4D70" w:rsidP="009F4D70">
      <w:pPr>
        <w:spacing w:after="240"/>
        <w:jc w:val="both"/>
        <w:rPr>
          <w:i/>
          <w:sz w:val="24"/>
          <w:szCs w:val="24"/>
          <w:lang w:val="bg-BG"/>
        </w:rPr>
      </w:pPr>
      <w:r w:rsidRPr="006504D4">
        <w:rPr>
          <w:i/>
          <w:sz w:val="24"/>
          <w:szCs w:val="24"/>
          <w:lang w:val="bg-BG"/>
        </w:rPr>
        <w:t xml:space="preserve">       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9F4D70" w:rsidRDefault="009F4D70" w:rsidP="009F4D70">
      <w:pPr>
        <w:tabs>
          <w:tab w:val="left" w:pos="709"/>
        </w:tabs>
        <w:adjustRightInd w:val="0"/>
        <w:jc w:val="both"/>
        <w:rPr>
          <w:sz w:val="24"/>
          <w:szCs w:val="24"/>
          <w:lang w:val="bg-BG"/>
        </w:rPr>
      </w:pPr>
      <w:r w:rsidRPr="009305C7">
        <w:rPr>
          <w:sz w:val="24"/>
          <w:szCs w:val="24"/>
          <w:lang w:val="bg-BG"/>
        </w:rPr>
        <w:t xml:space="preserve">      За доказване на липсата на основания за отстраняване участникът, избран за изпълнител, представя документите, посочени в чл. 58, ал.1 от ЗОП.</w:t>
      </w:r>
    </w:p>
    <w:p w:rsidR="009F4D70" w:rsidRPr="00794F23" w:rsidRDefault="009F4D70" w:rsidP="009F4D70">
      <w:pPr>
        <w:tabs>
          <w:tab w:val="left" w:pos="709"/>
        </w:tabs>
        <w:adjustRightInd w:val="0"/>
        <w:jc w:val="both"/>
        <w:rPr>
          <w:sz w:val="24"/>
          <w:szCs w:val="24"/>
          <w:lang w:val="bg-BG"/>
        </w:rPr>
      </w:pPr>
    </w:p>
    <w:p w:rsidR="0065762E" w:rsidRPr="00641AF4" w:rsidRDefault="009F4D70" w:rsidP="00641AF4">
      <w:pPr>
        <w:jc w:val="both"/>
        <w:rPr>
          <w:b/>
          <w:lang w:val="bg-BG"/>
        </w:rPr>
      </w:pPr>
      <w:r w:rsidRPr="004F53EE">
        <w:rPr>
          <w:sz w:val="24"/>
          <w:szCs w:val="24"/>
          <w:lang w:val="bg-BG"/>
        </w:rPr>
        <w:t xml:space="preserve">     </w:t>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7"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813F91" w:rsidRDefault="007E27F3" w:rsidP="0099747A">
      <w:pPr>
        <w:pStyle w:val="ListParagraph"/>
        <w:spacing w:after="0" w:line="240" w:lineRule="auto"/>
        <w:ind w:left="0"/>
        <w:jc w:val="center"/>
        <w:rPr>
          <w:b/>
        </w:rPr>
      </w:pPr>
      <w:r>
        <w:rPr>
          <w:lang w:val="be-BY"/>
        </w:rPr>
        <w:t xml:space="preserve">      </w:t>
      </w:r>
    </w:p>
    <w:p w:rsidR="0099747A" w:rsidRPr="0091279B" w:rsidRDefault="0099747A" w:rsidP="0099747A">
      <w:pPr>
        <w:jc w:val="both"/>
        <w:rPr>
          <w:sz w:val="24"/>
          <w:szCs w:val="24"/>
          <w:lang w:val="bg-BG"/>
        </w:rPr>
      </w:pPr>
      <w:r>
        <w:rPr>
          <w:sz w:val="24"/>
          <w:szCs w:val="24"/>
          <w:lang w:val="be-BY"/>
        </w:rPr>
        <w:t xml:space="preserve">      </w:t>
      </w:r>
      <w:r w:rsidRPr="005F2A65">
        <w:rPr>
          <w:sz w:val="24"/>
          <w:szCs w:val="24"/>
          <w:lang w:val="be-BY"/>
        </w:rPr>
        <w:t xml:space="preserve">Класирането на допуснатите участници ще се </w:t>
      </w:r>
      <w:r w:rsidRPr="00373D92">
        <w:rPr>
          <w:sz w:val="24"/>
          <w:szCs w:val="24"/>
          <w:lang w:val="be-BY"/>
        </w:rPr>
        <w:t xml:space="preserve">извърши </w:t>
      </w:r>
      <w:r w:rsidRPr="00373D92">
        <w:rPr>
          <w:sz w:val="24"/>
          <w:szCs w:val="24"/>
          <w:lang w:val="bg-BG"/>
        </w:rPr>
        <w:t>за всяка номенклатурна единица от обособената позиция</w:t>
      </w:r>
      <w:r w:rsidRPr="00373D92">
        <w:rPr>
          <w:sz w:val="24"/>
          <w:szCs w:val="24"/>
          <w:lang w:val="ru-RU"/>
        </w:rPr>
        <w:t xml:space="preserve"> въз основа на </w:t>
      </w:r>
      <w:r w:rsidRPr="003C7C65">
        <w:rPr>
          <w:b/>
          <w:sz w:val="24"/>
          <w:szCs w:val="24"/>
          <w:lang w:val="ru-RU"/>
        </w:rPr>
        <w:t>икономически най-изгодната оферта</w:t>
      </w:r>
      <w:r w:rsidRPr="00373D92">
        <w:rPr>
          <w:sz w:val="24"/>
          <w:szCs w:val="24"/>
          <w:lang w:val="ru-RU"/>
        </w:rPr>
        <w:t>, определена на база</w:t>
      </w:r>
      <w:r w:rsidRPr="00C51CFB">
        <w:rPr>
          <w:sz w:val="24"/>
          <w:szCs w:val="24"/>
          <w:lang w:val="ru-RU"/>
        </w:rPr>
        <w:t xml:space="preserve"> избрания критерий за възлагане</w:t>
      </w:r>
      <w:r>
        <w:rPr>
          <w:sz w:val="24"/>
          <w:szCs w:val="24"/>
          <w:lang w:val="ru-RU"/>
        </w:rPr>
        <w:t xml:space="preserve"> </w:t>
      </w:r>
      <w:r w:rsidRPr="003C7C65">
        <w:rPr>
          <w:b/>
          <w:sz w:val="24"/>
          <w:szCs w:val="24"/>
          <w:lang w:val="bg-BG"/>
        </w:rPr>
        <w:t>“най-ниска цена</w:t>
      </w:r>
      <w:r w:rsidRPr="00DC1F27">
        <w:rPr>
          <w:b/>
          <w:sz w:val="24"/>
          <w:szCs w:val="24"/>
          <w:lang w:val="bg-BG"/>
        </w:rPr>
        <w:t>”</w:t>
      </w:r>
      <w:r w:rsidR="00DC1F27" w:rsidRPr="00DC1F27">
        <w:rPr>
          <w:b/>
          <w:sz w:val="24"/>
          <w:szCs w:val="24"/>
          <w:lang w:val="bg-BG"/>
        </w:rPr>
        <w:t xml:space="preserve"> за </w:t>
      </w:r>
      <w:r w:rsidR="00DC1F27" w:rsidRPr="00DC1F27">
        <w:rPr>
          <w:b/>
          <w:sz w:val="24"/>
          <w:szCs w:val="24"/>
        </w:rPr>
        <w:t>DDD</w:t>
      </w:r>
      <w:r w:rsidRPr="003C7C65">
        <w:rPr>
          <w:b/>
          <w:sz w:val="24"/>
          <w:szCs w:val="24"/>
          <w:lang w:val="bg-BG"/>
        </w:rPr>
        <w:t>.</w:t>
      </w:r>
    </w:p>
    <w:p w:rsidR="00C97DAF" w:rsidRPr="004A1E0B" w:rsidRDefault="00C97DAF" w:rsidP="0099747A">
      <w:pPr>
        <w:jc w:val="center"/>
        <w:rPr>
          <w:sz w:val="24"/>
          <w:szCs w:val="24"/>
          <w:lang w:val="bg-BG"/>
        </w:rPr>
      </w:pPr>
    </w:p>
    <w:p w:rsidR="001B011A" w:rsidRPr="00396D69" w:rsidRDefault="00090826" w:rsidP="0099747A">
      <w:pPr>
        <w:spacing w:after="120"/>
        <w:jc w:val="center"/>
        <w:rPr>
          <w:b/>
          <w:sz w:val="24"/>
          <w:szCs w:val="24"/>
          <w:lang w:val="bg-BG"/>
        </w:rPr>
      </w:pPr>
      <w:r w:rsidRPr="001A328F">
        <w:rPr>
          <w:b/>
          <w:sz w:val="24"/>
          <w:szCs w:val="24"/>
          <w:lang w:val="ru-RU"/>
        </w:rPr>
        <w:t xml:space="preserve">РАЗДЕЛ </w:t>
      </w:r>
      <w:r w:rsidRPr="004B1CBF">
        <w:rPr>
          <w:b/>
          <w:sz w:val="24"/>
          <w:szCs w:val="24"/>
          <w:lang w:val="bg-BG"/>
        </w:rPr>
        <w:t>V</w:t>
      </w:r>
      <w:r w:rsidR="00B60C27">
        <w:rPr>
          <w:b/>
          <w:sz w:val="24"/>
          <w:szCs w:val="24"/>
          <w:lang w:val="bg-BG"/>
        </w:rPr>
        <w:t>І</w:t>
      </w: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E27F3" w:rsidRDefault="001510D1" w:rsidP="007E27F3">
      <w:pPr>
        <w:jc w:val="center"/>
        <w:rPr>
          <w:sz w:val="24"/>
          <w:szCs w:val="24"/>
          <w:lang w:val="bg-BG"/>
        </w:rPr>
      </w:pPr>
      <w:r w:rsidRPr="001A328F">
        <w:rPr>
          <w:sz w:val="24"/>
          <w:szCs w:val="24"/>
          <w:lang w:val="bg-BG"/>
        </w:rPr>
        <w:t xml:space="preserve">    </w:t>
      </w:r>
      <w:r w:rsidR="00CA03B5" w:rsidRPr="001A328F">
        <w:rPr>
          <w:sz w:val="24"/>
          <w:szCs w:val="24"/>
          <w:lang w:val="bg-BG"/>
        </w:rPr>
        <w:t xml:space="preserve">  </w:t>
      </w:r>
    </w:p>
    <w:p w:rsidR="007C234C" w:rsidRPr="003C7C65" w:rsidRDefault="007E27F3" w:rsidP="003C7C65">
      <w:pPr>
        <w:jc w:val="both"/>
        <w:rPr>
          <w:b/>
          <w:sz w:val="24"/>
          <w:szCs w:val="24"/>
          <w:lang w:val="bg-BG"/>
        </w:rPr>
      </w:pPr>
      <w:r>
        <w:rPr>
          <w:sz w:val="24"/>
          <w:szCs w:val="24"/>
          <w:lang w:val="bg-BG"/>
        </w:rPr>
        <w:t xml:space="preserve">       </w:t>
      </w:r>
      <w:r w:rsidR="002179B7" w:rsidRPr="00B60C27">
        <w:rPr>
          <w:sz w:val="24"/>
          <w:szCs w:val="24"/>
          <w:lang w:val="bg-BG"/>
        </w:rPr>
        <w:t xml:space="preserve">Документите, свързани с </w:t>
      </w:r>
      <w:r w:rsidR="001510D1" w:rsidRPr="001A328F">
        <w:rPr>
          <w:sz w:val="24"/>
          <w:szCs w:val="24"/>
          <w:lang w:val="bg-BG"/>
        </w:rPr>
        <w:t>участие</w:t>
      </w:r>
      <w:r w:rsidR="002179B7" w:rsidRPr="00B60C27">
        <w:rPr>
          <w:sz w:val="24"/>
          <w:szCs w:val="24"/>
          <w:lang w:val="bg-BG"/>
        </w:rPr>
        <w:t>то</w:t>
      </w:r>
      <w:r w:rsidR="001510D1" w:rsidRPr="001A328F">
        <w:rPr>
          <w:sz w:val="24"/>
          <w:szCs w:val="24"/>
          <w:lang w:val="bg-BG"/>
        </w:rPr>
        <w:t xml:space="preserve"> в откритата процедура </w:t>
      </w:r>
      <w:r w:rsidR="001510D1" w:rsidRPr="00F72373">
        <w:rPr>
          <w:sz w:val="24"/>
          <w:szCs w:val="24"/>
          <w:lang w:val="bg-BG"/>
        </w:rPr>
        <w:t>с</w:t>
      </w:r>
      <w:r w:rsidR="00BF5425">
        <w:rPr>
          <w:b/>
          <w:sz w:val="24"/>
          <w:szCs w:val="24"/>
          <w:lang w:val="bg-BG"/>
        </w:rPr>
        <w:t xml:space="preserve"> </w:t>
      </w:r>
      <w:r w:rsidR="00846207" w:rsidRPr="008D29B3">
        <w:rPr>
          <w:b/>
          <w:sz w:val="24"/>
          <w:szCs w:val="24"/>
          <w:lang w:val="bg-BG"/>
        </w:rPr>
        <w:t xml:space="preserve">"Доставка на лекарствени продукти за онкологични заболявания </w:t>
      </w:r>
      <w:r w:rsidR="00846207">
        <w:rPr>
          <w:b/>
          <w:sz w:val="24"/>
          <w:szCs w:val="24"/>
          <w:lang w:val="bg-BG"/>
        </w:rPr>
        <w:t xml:space="preserve">и за пациенти на хемодиализа </w:t>
      </w:r>
      <w:r w:rsidR="00846207" w:rsidRPr="008D29B3">
        <w:rPr>
          <w:b/>
          <w:sz w:val="24"/>
          <w:szCs w:val="24"/>
          <w:lang w:val="bg-BG"/>
        </w:rPr>
        <w:t>за УМБАЛ ”Царица Йоанна-ИСУЛ” ЕАД"</w:t>
      </w:r>
      <w:r>
        <w:rPr>
          <w:b/>
          <w:sz w:val="28"/>
          <w:szCs w:val="28"/>
          <w:lang w:val="bg-BG"/>
        </w:rPr>
        <w:t xml:space="preserve"> </w:t>
      </w:r>
      <w:r w:rsidR="001510D1" w:rsidRPr="001A328F">
        <w:rPr>
          <w:sz w:val="24"/>
          <w:szCs w:val="24"/>
          <w:lang w:val="bg-BG"/>
        </w:rPr>
        <w:t>се представя</w:t>
      </w:r>
      <w:r w:rsidR="002179B7" w:rsidRPr="00B60C27">
        <w:rPr>
          <w:sz w:val="24"/>
          <w:szCs w:val="24"/>
          <w:lang w:val="bg-BG"/>
        </w:rPr>
        <w:t>т</w:t>
      </w:r>
      <w:r w:rsidR="001510D1" w:rsidRPr="001A328F">
        <w:rPr>
          <w:sz w:val="24"/>
          <w:szCs w:val="24"/>
          <w:lang w:val="bg-BG"/>
        </w:rPr>
        <w:t xml:space="preserve"> от участника </w:t>
      </w:r>
      <w:r w:rsidR="00681814" w:rsidRPr="001A328F">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1A328F">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1A328F">
        <w:rPr>
          <w:rStyle w:val="ala2"/>
          <w:sz w:val="24"/>
          <w:szCs w:val="24"/>
          <w:lang w:val="bg-BG"/>
        </w:rPr>
        <w:t>адрес</w:t>
      </w:r>
      <w:r w:rsidR="00A93FFE" w:rsidRPr="00B60C27">
        <w:rPr>
          <w:rStyle w:val="ala2"/>
          <w:sz w:val="24"/>
          <w:szCs w:val="24"/>
          <w:lang w:val="bg-BG"/>
        </w:rPr>
        <w:t xml:space="preserve"> на</w:t>
      </w:r>
      <w:r w:rsidR="00A93FFE" w:rsidRPr="001A328F">
        <w:rPr>
          <w:rStyle w:val="ala2"/>
          <w:sz w:val="24"/>
          <w:szCs w:val="24"/>
          <w:lang w:val="bg-BG"/>
        </w:rPr>
        <w:t xml:space="preserve"> възложителя, а именно  </w:t>
      </w:r>
      <w:r w:rsidR="00A93FFE" w:rsidRPr="001A328F">
        <w:rPr>
          <w:sz w:val="24"/>
          <w:szCs w:val="24"/>
          <w:lang w:val="bg-BG"/>
        </w:rPr>
        <w:t>гр. София</w:t>
      </w:r>
      <w:r w:rsidR="00A93FFE" w:rsidRPr="00B60C27">
        <w:rPr>
          <w:sz w:val="24"/>
          <w:szCs w:val="24"/>
          <w:lang w:val="bg-BG"/>
        </w:rPr>
        <w:t xml:space="preserve">, п.к. </w:t>
      </w:r>
      <w:r w:rsidR="00A93FFE" w:rsidRPr="001A328F">
        <w:rPr>
          <w:sz w:val="24"/>
          <w:szCs w:val="24"/>
          <w:lang w:val="bg-BG"/>
        </w:rPr>
        <w:t>1</w:t>
      </w:r>
      <w:r w:rsidR="00A93FFE" w:rsidRPr="00B60C27">
        <w:rPr>
          <w:sz w:val="24"/>
          <w:szCs w:val="24"/>
          <w:lang w:val="bg-BG"/>
        </w:rPr>
        <w:t>52</w:t>
      </w:r>
      <w:r w:rsidR="00A93FFE" w:rsidRPr="001A328F">
        <w:rPr>
          <w:sz w:val="24"/>
          <w:szCs w:val="24"/>
          <w:lang w:val="bg-BG"/>
        </w:rPr>
        <w:t>7</w:t>
      </w:r>
      <w:r w:rsidR="00A93FFE" w:rsidRPr="00B60C27">
        <w:rPr>
          <w:sz w:val="24"/>
          <w:szCs w:val="24"/>
          <w:lang w:val="bg-BG"/>
        </w:rPr>
        <w:t xml:space="preserve">, ул.”Бяло море”№ 8, </w:t>
      </w:r>
      <w:r w:rsidR="001510D1" w:rsidRPr="001A328F">
        <w:rPr>
          <w:sz w:val="24"/>
          <w:szCs w:val="24"/>
          <w:lang w:val="bg-BG"/>
        </w:rPr>
        <w:t xml:space="preserve">в </w:t>
      </w:r>
      <w:r w:rsidR="001510D1" w:rsidRPr="00B60C27">
        <w:rPr>
          <w:sz w:val="24"/>
          <w:szCs w:val="24"/>
          <w:lang w:val="bg-BG"/>
        </w:rPr>
        <w:t xml:space="preserve">сектор </w:t>
      </w:r>
      <w:r w:rsidR="001510D1" w:rsidRPr="001A328F">
        <w:rPr>
          <w:sz w:val="24"/>
          <w:szCs w:val="24"/>
          <w:lang w:val="bg-BG"/>
        </w:rPr>
        <w:t xml:space="preserve">“ДДП” </w:t>
      </w:r>
      <w:r w:rsidR="007C234C" w:rsidRPr="001A328F">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1A328F">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58"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59"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7415B8" w:rsidRPr="002715E5">
        <w:rPr>
          <w:position w:val="8"/>
          <w:sz w:val="24"/>
          <w:szCs w:val="24"/>
          <w:lang w:val="bg-BG"/>
        </w:rPr>
        <w:t xml:space="preserve"> </w:t>
      </w:r>
      <w:r w:rsidR="009F2165" w:rsidRPr="002715E5">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1A328F" w:rsidRDefault="00244DEC" w:rsidP="00895A72">
      <w:pPr>
        <w:jc w:val="both"/>
        <w:rPr>
          <w:sz w:val="24"/>
          <w:szCs w:val="24"/>
          <w:lang w:val="bg-BG"/>
        </w:rPr>
      </w:pPr>
      <w:r w:rsidRPr="00B60C27">
        <w:rPr>
          <w:sz w:val="24"/>
          <w:szCs w:val="24"/>
          <w:lang w:val="bg-BG"/>
        </w:rPr>
        <w:t xml:space="preserve">       </w:t>
      </w:r>
      <w:r w:rsidR="001510D1" w:rsidRPr="00B60C27">
        <w:rPr>
          <w:sz w:val="24"/>
          <w:szCs w:val="24"/>
          <w:lang w:val="bg-BG"/>
        </w:rPr>
        <w:t xml:space="preserve">Срокът на валидност на офертите е </w:t>
      </w:r>
      <w:r w:rsidR="00F97B9A">
        <w:rPr>
          <w:b/>
          <w:sz w:val="24"/>
          <w:szCs w:val="24"/>
          <w:lang w:val="bg-BG"/>
        </w:rPr>
        <w:t>120 дни</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1A328F">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1A328F">
        <w:rPr>
          <w:rStyle w:val="alt2"/>
          <w:sz w:val="24"/>
          <w:szCs w:val="24"/>
          <w:lang w:val="bg-BG"/>
        </w:rPr>
        <w:t xml:space="preserve">наименованието на поръчката и </w:t>
      </w:r>
      <w:r w:rsidR="001A597A" w:rsidRPr="00B60C27">
        <w:rPr>
          <w:sz w:val="24"/>
          <w:szCs w:val="24"/>
          <w:lang w:val="be-BY"/>
        </w:rPr>
        <w:t>номенклатурни</w:t>
      </w:r>
      <w:r w:rsidR="00082560">
        <w:rPr>
          <w:sz w:val="24"/>
          <w:szCs w:val="24"/>
          <w:lang w:val="be-BY"/>
        </w:rPr>
        <w:t>те</w:t>
      </w:r>
      <w:r w:rsidR="001A597A" w:rsidRPr="00B60C27">
        <w:rPr>
          <w:sz w:val="24"/>
          <w:szCs w:val="24"/>
          <w:lang w:val="be-BY"/>
        </w:rPr>
        <w:t xml:space="preserve"> единици</w:t>
      </w:r>
      <w:r w:rsidR="00DB2F02" w:rsidRPr="001A328F">
        <w:rPr>
          <w:rStyle w:val="alt2"/>
          <w:sz w:val="24"/>
          <w:szCs w:val="24"/>
          <w:lang w:val="bg-BG"/>
        </w:rPr>
        <w:t xml:space="preserve">, за които се подават документите.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w:t>
      </w:r>
      <w:r w:rsidR="00082560">
        <w:rPr>
          <w:sz w:val="24"/>
          <w:szCs w:val="24"/>
          <w:lang w:val="bg-BG"/>
        </w:rPr>
        <w:t>а</w:t>
      </w:r>
      <w:r w:rsidR="00657FC0" w:rsidRPr="00B37572">
        <w:rPr>
          <w:sz w:val="24"/>
          <w:szCs w:val="24"/>
          <w:lang w:val="bg-BG"/>
        </w:rPr>
        <w:t>т</w:t>
      </w:r>
      <w:r w:rsidR="00082560">
        <w:rPr>
          <w:sz w:val="24"/>
          <w:szCs w:val="24"/>
          <w:lang w:val="bg-BG"/>
        </w:rPr>
        <w:t>а</w:t>
      </w:r>
      <w:r w:rsidR="00657FC0" w:rsidRPr="00B37572">
        <w:rPr>
          <w:sz w:val="24"/>
          <w:szCs w:val="24"/>
          <w:lang w:val="bg-BG"/>
        </w:rPr>
        <w:t xml:space="preserve"> позици</w:t>
      </w:r>
      <w:r w:rsidR="00082560">
        <w:rPr>
          <w:sz w:val="24"/>
          <w:szCs w:val="24"/>
          <w:lang w:val="bg-BG"/>
        </w:rPr>
        <w:t>я</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1A328F">
        <w:rPr>
          <w:sz w:val="24"/>
          <w:szCs w:val="24"/>
          <w:lang w:val="bg-BG"/>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1A328F">
        <w:rPr>
          <w:sz w:val="24"/>
          <w:szCs w:val="24"/>
          <w:lang w:val="bg-BG"/>
        </w:rPr>
        <w:t xml:space="preserve">зисквания към участниците </w:t>
      </w:r>
    </w:p>
    <w:p w:rsidR="00D73F7A" w:rsidRPr="00B37572" w:rsidRDefault="005E5601" w:rsidP="005B1022">
      <w:pPr>
        <w:tabs>
          <w:tab w:val="left" w:pos="0"/>
        </w:tabs>
        <w:jc w:val="both"/>
        <w:rPr>
          <w:sz w:val="24"/>
          <w:szCs w:val="24"/>
          <w:lang w:val="bg-BG"/>
        </w:rPr>
      </w:pPr>
      <w:r w:rsidRPr="001A328F">
        <w:rPr>
          <w:sz w:val="24"/>
          <w:szCs w:val="24"/>
          <w:lang w:val="bg-BG"/>
        </w:rPr>
        <w:t>по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1A328F"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lastRenderedPageBreak/>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2B2DC8" w:rsidRPr="00CA5279" w:rsidRDefault="002B2DC8" w:rsidP="002B2DC8">
      <w:pPr>
        <w:adjustRightInd w:val="0"/>
        <w:jc w:val="both"/>
        <w:rPr>
          <w:rStyle w:val="alt"/>
          <w:sz w:val="24"/>
          <w:szCs w:val="24"/>
          <w:lang w:val="bg-BG"/>
        </w:rPr>
      </w:pPr>
      <w:r>
        <w:rPr>
          <w:sz w:val="24"/>
          <w:szCs w:val="24"/>
          <w:lang w:val="bg-BG"/>
        </w:rPr>
        <w:t>6</w:t>
      </w:r>
      <w:r w:rsidRPr="008E51EA">
        <w:rPr>
          <w:sz w:val="24"/>
          <w:szCs w:val="24"/>
          <w:lang w:val="bg-BG"/>
        </w:rPr>
        <w:t>.1.</w:t>
      </w:r>
      <w:r>
        <w:rPr>
          <w:sz w:val="24"/>
          <w:szCs w:val="24"/>
          <w:lang w:val="bg-BG"/>
        </w:rPr>
        <w:t xml:space="preserve"> </w:t>
      </w:r>
      <w:r w:rsidRPr="00CA5279">
        <w:rPr>
          <w:rStyle w:val="ala2"/>
          <w:sz w:val="24"/>
          <w:szCs w:val="24"/>
          <w:lang w:val="bg-BG"/>
        </w:rPr>
        <w:t xml:space="preserve">Предложение за изпълнение на поръчката в съответствие с техническата спецификация, </w:t>
      </w:r>
      <w:r w:rsidRPr="00CA5279">
        <w:rPr>
          <w:rStyle w:val="alt"/>
          <w:sz w:val="24"/>
          <w:szCs w:val="24"/>
          <w:lang w:val="bg-BG"/>
        </w:rPr>
        <w:t xml:space="preserve">изготвено по </w:t>
      </w:r>
      <w:r w:rsidRPr="00CA5279">
        <w:rPr>
          <w:i/>
          <w:sz w:val="24"/>
          <w:szCs w:val="24"/>
          <w:lang w:val="bg-BG"/>
        </w:rPr>
        <w:t>Приложение №1</w:t>
      </w:r>
      <w:r w:rsidRPr="00CA5279">
        <w:rPr>
          <w:rStyle w:val="alt"/>
          <w:sz w:val="24"/>
          <w:szCs w:val="24"/>
          <w:lang w:val="bg-BG"/>
        </w:rPr>
        <w:t>, включващо</w:t>
      </w:r>
      <w:r>
        <w:rPr>
          <w:rStyle w:val="alt"/>
          <w:sz w:val="24"/>
          <w:szCs w:val="24"/>
          <w:lang w:val="bg-BG"/>
        </w:rPr>
        <w:t xml:space="preserve"> и</w:t>
      </w:r>
      <w:r w:rsidRPr="00CA5279">
        <w:rPr>
          <w:rStyle w:val="alt"/>
          <w:sz w:val="24"/>
          <w:szCs w:val="24"/>
          <w:lang w:val="bg-BG"/>
        </w:rPr>
        <w:t xml:space="preserve"> срок за доставка</w:t>
      </w:r>
      <w:r>
        <w:rPr>
          <w:rStyle w:val="alt"/>
          <w:sz w:val="24"/>
          <w:szCs w:val="24"/>
          <w:lang w:val="bg-BG"/>
        </w:rPr>
        <w:t>;</w:t>
      </w:r>
    </w:p>
    <w:p w:rsidR="002B2DC8" w:rsidRPr="008D22D4" w:rsidRDefault="002B2DC8" w:rsidP="002B2DC8">
      <w:pPr>
        <w:pStyle w:val="BodyText"/>
        <w:tabs>
          <w:tab w:val="left" w:pos="360"/>
          <w:tab w:val="num" w:pos="1920"/>
        </w:tabs>
        <w:rPr>
          <w:rFonts w:ascii="Times New Roman" w:hAnsi="Times New Roman" w:cs="Times New Roman"/>
          <w:b/>
          <w:i/>
          <w:sz w:val="24"/>
          <w:szCs w:val="24"/>
          <w:u w:val="single"/>
        </w:rPr>
      </w:pPr>
      <w:r w:rsidRPr="008D22D4">
        <w:rPr>
          <w:rFonts w:ascii="Times New Roman" w:hAnsi="Times New Roman" w:cs="Times New Roman"/>
          <w:b/>
          <w:i/>
          <w:sz w:val="24"/>
          <w:szCs w:val="24"/>
          <w:u w:val="single"/>
        </w:rPr>
        <w:t>*Оферти със срок за доставка над 24 часа се отстраняват!!!</w:t>
      </w:r>
    </w:p>
    <w:p w:rsidR="002B2DC8" w:rsidRPr="00B57708" w:rsidRDefault="002B2DC8" w:rsidP="002B2DC8">
      <w:pPr>
        <w:pStyle w:val="BodyText"/>
        <w:tabs>
          <w:tab w:val="left" w:pos="360"/>
          <w:tab w:val="num" w:pos="1920"/>
        </w:tabs>
        <w:rPr>
          <w:rStyle w:val="ala2"/>
          <w:rFonts w:ascii="Times New Roman" w:hAnsi="Times New Roman" w:cs="Times New Roman"/>
          <w:b/>
          <w:i/>
          <w:sz w:val="24"/>
          <w:szCs w:val="24"/>
          <w:u w:val="single"/>
        </w:rPr>
      </w:pPr>
      <w:r w:rsidRPr="008D22D4">
        <w:rPr>
          <w:rFonts w:ascii="Times New Roman" w:hAnsi="Times New Roman" w:cs="Times New Roman"/>
          <w:b/>
          <w:i/>
          <w:sz w:val="24"/>
          <w:szCs w:val="24"/>
        </w:rPr>
        <w:t>*</w:t>
      </w:r>
      <w:r w:rsidRPr="008D22D4">
        <w:rPr>
          <w:rFonts w:ascii="Times New Roman" w:hAnsi="Times New Roman" w:cs="Times New Roman"/>
          <w:b/>
          <w:i/>
          <w:sz w:val="24"/>
          <w:szCs w:val="24"/>
          <w:u w:val="single"/>
        </w:rPr>
        <w:t>Срокът за доставка на лекарствените продукти трябва да бъде посочен в часове, с число!!!</w:t>
      </w:r>
      <w:r w:rsidRPr="005F2A65">
        <w:rPr>
          <w:rFonts w:ascii="Times New Roman" w:hAnsi="Times New Roman" w:cs="Times New Roman"/>
          <w:b/>
          <w:i/>
          <w:sz w:val="24"/>
          <w:szCs w:val="24"/>
          <w:u w:val="single"/>
        </w:rPr>
        <w:t xml:space="preserve"> </w:t>
      </w:r>
    </w:p>
    <w:p w:rsidR="002B2DC8" w:rsidRPr="00CA5279" w:rsidRDefault="002B2DC8" w:rsidP="002B2DC8">
      <w:pPr>
        <w:adjustRightInd w:val="0"/>
        <w:jc w:val="both"/>
        <w:rPr>
          <w:sz w:val="24"/>
          <w:szCs w:val="24"/>
          <w:lang w:val="bg-BG"/>
        </w:rPr>
      </w:pPr>
      <w:r>
        <w:rPr>
          <w:rStyle w:val="ala2"/>
          <w:sz w:val="24"/>
          <w:szCs w:val="24"/>
          <w:lang w:val="bg-BG"/>
        </w:rPr>
        <w:t>6</w:t>
      </w:r>
      <w:r w:rsidRPr="004E6C59">
        <w:rPr>
          <w:rStyle w:val="ala2"/>
          <w:sz w:val="24"/>
          <w:szCs w:val="24"/>
          <w:lang w:val="bg-BG"/>
        </w:rPr>
        <w:t>.</w:t>
      </w:r>
      <w:r>
        <w:rPr>
          <w:rStyle w:val="ala2"/>
          <w:sz w:val="24"/>
          <w:szCs w:val="24"/>
          <w:lang w:val="bg-BG"/>
        </w:rPr>
        <w:t>2</w:t>
      </w:r>
      <w:r w:rsidRPr="005F2A65">
        <w:rPr>
          <w:sz w:val="24"/>
          <w:szCs w:val="24"/>
          <w:lang w:val="bg-BG"/>
        </w:rPr>
        <w:t>.</w:t>
      </w:r>
      <w:r w:rsidRPr="001A328F">
        <w:rPr>
          <w:sz w:val="24"/>
          <w:szCs w:val="24"/>
          <w:lang w:val="bg-BG"/>
        </w:rPr>
        <w:t xml:space="preserve"> Декларация, че количествата </w:t>
      </w:r>
      <w:r>
        <w:rPr>
          <w:sz w:val="24"/>
          <w:szCs w:val="24"/>
          <w:lang w:val="bg-BG"/>
        </w:rPr>
        <w:t>от лекарствените</w:t>
      </w:r>
      <w:r w:rsidRPr="001A328F">
        <w:rPr>
          <w:sz w:val="24"/>
          <w:szCs w:val="24"/>
          <w:lang w:val="bg-BG"/>
        </w:rPr>
        <w:t xml:space="preserve"> пр</w:t>
      </w:r>
      <w:r>
        <w:rPr>
          <w:sz w:val="24"/>
          <w:szCs w:val="24"/>
          <w:lang w:val="bg-BG"/>
        </w:rPr>
        <w:t>одукти са налични /</w:t>
      </w:r>
      <w:r w:rsidRPr="001A328F">
        <w:rPr>
          <w:sz w:val="24"/>
          <w:szCs w:val="24"/>
          <w:lang w:val="bg-BG"/>
        </w:rPr>
        <w:t>в случаите по чл. 55 ал. 6 от ЗЛПХМ</w:t>
      </w:r>
      <w:r>
        <w:rPr>
          <w:sz w:val="24"/>
          <w:szCs w:val="24"/>
          <w:lang w:val="bg-BG"/>
        </w:rPr>
        <w:t>/</w:t>
      </w:r>
      <w:r w:rsidRPr="001A328F">
        <w:rPr>
          <w:sz w:val="24"/>
          <w:szCs w:val="24"/>
          <w:lang w:val="bg-BG"/>
        </w:rPr>
        <w:t xml:space="preserve"> – свободен текст</w:t>
      </w:r>
      <w:r w:rsidRPr="005F2A65">
        <w:rPr>
          <w:sz w:val="24"/>
          <w:szCs w:val="24"/>
          <w:lang w:val="bg-BG"/>
        </w:rPr>
        <w:t>;</w:t>
      </w:r>
    </w:p>
    <w:p w:rsidR="002B2DC8" w:rsidRPr="005F2A65" w:rsidRDefault="002B2DC8" w:rsidP="002B2DC8">
      <w:pPr>
        <w:tabs>
          <w:tab w:val="left" w:pos="0"/>
        </w:tabs>
        <w:jc w:val="both"/>
        <w:rPr>
          <w:sz w:val="24"/>
          <w:szCs w:val="24"/>
          <w:lang w:val="bg-BG"/>
        </w:rPr>
      </w:pPr>
      <w:r>
        <w:rPr>
          <w:sz w:val="24"/>
          <w:szCs w:val="24"/>
          <w:lang w:val="bg-BG"/>
        </w:rPr>
        <w:t>6.3</w:t>
      </w:r>
      <w:r w:rsidRPr="005F2A65">
        <w:rPr>
          <w:sz w:val="24"/>
          <w:szCs w:val="24"/>
          <w:lang w:val="bg-BG"/>
        </w:rPr>
        <w:t xml:space="preserve">. </w:t>
      </w:r>
      <w:r w:rsidRPr="001A328F">
        <w:rPr>
          <w:sz w:val="24"/>
          <w:szCs w:val="24"/>
          <w:lang w:val="bg-BG"/>
        </w:rPr>
        <w:t>Декларация за осигуряване на необходимите количества на оферирани</w:t>
      </w:r>
      <w:r>
        <w:rPr>
          <w:sz w:val="24"/>
          <w:szCs w:val="24"/>
          <w:lang w:val="bg-BG"/>
        </w:rPr>
        <w:t xml:space="preserve">те лекарствени </w:t>
      </w:r>
      <w:r w:rsidRPr="001A328F">
        <w:rPr>
          <w:sz w:val="24"/>
          <w:szCs w:val="24"/>
          <w:lang w:val="bg-BG"/>
        </w:rPr>
        <w:t>продукт</w:t>
      </w:r>
      <w:r>
        <w:rPr>
          <w:sz w:val="24"/>
          <w:szCs w:val="24"/>
          <w:lang w:val="bg-BG"/>
        </w:rPr>
        <w:t>и</w:t>
      </w:r>
      <w:r w:rsidRPr="001A328F">
        <w:rPr>
          <w:sz w:val="24"/>
          <w:szCs w:val="24"/>
          <w:lang w:val="bg-BG"/>
        </w:rPr>
        <w:t xml:space="preserve"> за целия срок на договора – свободен текст</w:t>
      </w:r>
      <w:r w:rsidRPr="005F2A65">
        <w:rPr>
          <w:sz w:val="24"/>
          <w:szCs w:val="24"/>
          <w:lang w:val="bg-BG"/>
        </w:rPr>
        <w:t>;</w:t>
      </w:r>
    </w:p>
    <w:p w:rsidR="002B2DC8" w:rsidRPr="00471AEE" w:rsidRDefault="002B2DC8" w:rsidP="002B2DC8">
      <w:pPr>
        <w:jc w:val="both"/>
        <w:rPr>
          <w:sz w:val="24"/>
          <w:szCs w:val="24"/>
          <w:lang w:val="be-BY"/>
        </w:rPr>
      </w:pPr>
      <w:r>
        <w:rPr>
          <w:sz w:val="24"/>
          <w:szCs w:val="24"/>
          <w:lang w:val="bg-BG"/>
        </w:rPr>
        <w:t>6.4</w:t>
      </w:r>
      <w:r w:rsidRPr="003D0D21">
        <w:rPr>
          <w:sz w:val="24"/>
          <w:szCs w:val="24"/>
          <w:lang w:val="bg-BG"/>
        </w:rPr>
        <w:t>. Декларация, че единичната цена за опаковка с ДДС</w:t>
      </w:r>
      <w:r w:rsidRPr="003D0D21">
        <w:rPr>
          <w:b/>
          <w:sz w:val="24"/>
          <w:szCs w:val="24"/>
          <w:lang w:val="bg-BG"/>
        </w:rPr>
        <w:t xml:space="preserve"> </w:t>
      </w:r>
      <w:r w:rsidRPr="003D0D21">
        <w:rPr>
          <w:sz w:val="24"/>
          <w:szCs w:val="24"/>
          <w:lang w:val="be-BY"/>
        </w:rPr>
        <w:t xml:space="preserve">не </w:t>
      </w:r>
      <w:r w:rsidRPr="003D0D21">
        <w:rPr>
          <w:sz w:val="24"/>
          <w:szCs w:val="24"/>
          <w:lang w:val="bg-BG"/>
        </w:rPr>
        <w:t>превишава утвърдената референтна стойност в колона  М  на Приложение № 2 на Позитивния лекарствен списък, актуален към срока за получаване  на офертите.</w:t>
      </w:r>
      <w:r w:rsidRPr="003D0D21">
        <w:rPr>
          <w:sz w:val="24"/>
          <w:szCs w:val="24"/>
          <w:lang w:val="be-BY"/>
        </w:rPr>
        <w:t xml:space="preserve"> </w:t>
      </w:r>
    </w:p>
    <w:p w:rsidR="002B2DC8" w:rsidRPr="00794F23" w:rsidRDefault="002B2DC8" w:rsidP="002B2DC8">
      <w:pPr>
        <w:adjustRightInd w:val="0"/>
        <w:jc w:val="both"/>
        <w:rPr>
          <w:sz w:val="24"/>
          <w:szCs w:val="24"/>
          <w:lang w:val="bg-BG"/>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участника относно цената за придобиване на лекарствените продукти,</w:t>
      </w:r>
      <w:r w:rsidRPr="00EB1CEC">
        <w:rPr>
          <w:rStyle w:val="alt"/>
          <w:sz w:val="24"/>
          <w:szCs w:val="24"/>
          <w:lang w:val="bg-BG"/>
        </w:rPr>
        <w:t xml:space="preserve"> изготвено по </w:t>
      </w:r>
      <w:r w:rsidRPr="00EB1CEC">
        <w:rPr>
          <w:i/>
          <w:sz w:val="24"/>
          <w:szCs w:val="24"/>
          <w:lang w:val="bg-BG"/>
        </w:rPr>
        <w:t xml:space="preserve">Приложение № </w:t>
      </w:r>
      <w:r>
        <w:rPr>
          <w:i/>
          <w:sz w:val="24"/>
          <w:szCs w:val="24"/>
          <w:lang w:val="bg-BG"/>
        </w:rPr>
        <w:t>2</w:t>
      </w:r>
      <w:r w:rsidRPr="00EB1CEC">
        <w:rPr>
          <w:i/>
          <w:sz w:val="24"/>
          <w:szCs w:val="24"/>
          <w:lang w:val="bg-BG"/>
        </w:rPr>
        <w:t xml:space="preserve"> </w:t>
      </w:r>
      <w:r w:rsidRPr="00EB1CEC">
        <w:rPr>
          <w:sz w:val="24"/>
          <w:szCs w:val="24"/>
          <w:lang w:val="bg-BG"/>
        </w:rPr>
        <w:t>"</w:t>
      </w:r>
      <w:r>
        <w:rPr>
          <w:sz w:val="24"/>
          <w:szCs w:val="24"/>
          <w:lang w:val="be-BY"/>
        </w:rPr>
        <w:t>Ц</w:t>
      </w:r>
      <w:r>
        <w:rPr>
          <w:sz w:val="24"/>
          <w:szCs w:val="24"/>
          <w:lang w:val="bg-BG"/>
        </w:rPr>
        <w:t>еново</w:t>
      </w:r>
      <w:r w:rsidRPr="005F2A65">
        <w:rPr>
          <w:sz w:val="24"/>
          <w:szCs w:val="24"/>
          <w:lang w:val="bg-BG"/>
        </w:rPr>
        <w:t xml:space="preserve"> </w:t>
      </w:r>
      <w:r>
        <w:rPr>
          <w:sz w:val="24"/>
          <w:szCs w:val="24"/>
          <w:lang w:val="bg-BG"/>
        </w:rPr>
        <w:t>предложение”.</w:t>
      </w:r>
      <w:r w:rsidRPr="001A328F">
        <w:rPr>
          <w:rStyle w:val="ala2"/>
          <w:sz w:val="24"/>
          <w:szCs w:val="24"/>
          <w:lang w:val="bg-BG"/>
        </w:rPr>
        <w:t xml:space="preserve"> </w:t>
      </w:r>
    </w:p>
    <w:p w:rsidR="002B2DC8" w:rsidRPr="00B54C45" w:rsidRDefault="002B2DC8" w:rsidP="002B2DC8">
      <w:pPr>
        <w:pStyle w:val="BodyText"/>
        <w:tabs>
          <w:tab w:val="left" w:pos="360"/>
        </w:tabs>
        <w:jc w:val="left"/>
        <w:rPr>
          <w:rFonts w:ascii="Times New Roman" w:hAnsi="Times New Roman" w:cs="Times New Roman"/>
          <w:sz w:val="24"/>
          <w:szCs w:val="24"/>
        </w:rPr>
      </w:pPr>
      <w:r w:rsidRPr="00B54C45">
        <w:rPr>
          <w:rFonts w:ascii="Times New Roman" w:hAnsi="Times New Roman" w:cs="Times New Roman"/>
          <w:sz w:val="24"/>
          <w:szCs w:val="24"/>
          <w:u w:val="single"/>
        </w:rPr>
        <w:t>Изисквания към  ценовото предложение на участника</w:t>
      </w:r>
      <w:r w:rsidRPr="00B54C45">
        <w:rPr>
          <w:rFonts w:ascii="Times New Roman" w:hAnsi="Times New Roman" w:cs="Times New Roman"/>
          <w:sz w:val="24"/>
          <w:szCs w:val="24"/>
        </w:rPr>
        <w:t>:</w:t>
      </w:r>
    </w:p>
    <w:p w:rsidR="002B2DC8" w:rsidRPr="00B54C45" w:rsidRDefault="002B2DC8" w:rsidP="002B2DC8">
      <w:pPr>
        <w:pStyle w:val="BodyText"/>
        <w:tabs>
          <w:tab w:val="left" w:pos="360"/>
        </w:tabs>
        <w:rPr>
          <w:rFonts w:ascii="Times New Roman" w:hAnsi="Times New Roman" w:cs="Times New Roman"/>
          <w:i/>
          <w:sz w:val="24"/>
          <w:szCs w:val="24"/>
        </w:rPr>
      </w:pPr>
      <w:r w:rsidRPr="00B54C45">
        <w:rPr>
          <w:rFonts w:ascii="Times New Roman" w:hAnsi="Times New Roman" w:cs="Times New Roman"/>
          <w:i/>
          <w:sz w:val="24"/>
          <w:szCs w:val="24"/>
        </w:rPr>
        <w:t>Финансовото  предложение на участника трябва да съдържа:</w:t>
      </w:r>
    </w:p>
    <w:p w:rsidR="002B2DC8" w:rsidRDefault="002B2DC8" w:rsidP="002B2DC8">
      <w:pPr>
        <w:pStyle w:val="BodyText"/>
        <w:rPr>
          <w:rFonts w:ascii="Times New Roman" w:hAnsi="Times New Roman" w:cs="Times New Roman"/>
          <w:b/>
          <w:sz w:val="24"/>
          <w:szCs w:val="24"/>
        </w:rPr>
      </w:pPr>
      <w:r w:rsidRPr="008D22D4">
        <w:rPr>
          <w:rFonts w:ascii="Times New Roman" w:hAnsi="Times New Roman" w:cs="Times New Roman"/>
          <w:sz w:val="24"/>
          <w:szCs w:val="24"/>
        </w:rPr>
        <w:t>1/</w:t>
      </w:r>
      <w:r w:rsidRPr="008D22D4">
        <w:rPr>
          <w:rFonts w:ascii="Times New Roman" w:hAnsi="Times New Roman" w:cs="Times New Roman"/>
          <w:b/>
          <w:sz w:val="24"/>
          <w:szCs w:val="24"/>
        </w:rPr>
        <w:t xml:space="preserve"> </w:t>
      </w:r>
      <w:r w:rsidRPr="008D22D4">
        <w:rPr>
          <w:rFonts w:ascii="Times New Roman" w:hAnsi="Times New Roman" w:cs="Times New Roman"/>
          <w:b/>
          <w:sz w:val="24"/>
          <w:szCs w:val="24"/>
          <w:u w:val="single"/>
        </w:rPr>
        <w:t>Оферираната цена за DDD</w:t>
      </w:r>
      <w:r w:rsidRPr="008D22D4">
        <w:rPr>
          <w:rFonts w:ascii="Times New Roman" w:hAnsi="Times New Roman" w:cs="Times New Roman"/>
          <w:sz w:val="24"/>
          <w:szCs w:val="24"/>
        </w:rPr>
        <w:t xml:space="preserve"> </w:t>
      </w:r>
      <w:r w:rsidRPr="008D22D4">
        <w:rPr>
          <w:rFonts w:ascii="Times New Roman" w:hAnsi="Times New Roman" w:cs="Times New Roman"/>
          <w:b/>
          <w:sz w:val="24"/>
          <w:szCs w:val="24"/>
        </w:rPr>
        <w:t>на предлагания продукт по международн</w:t>
      </w:r>
      <w:r w:rsidRPr="008D22D4">
        <w:rPr>
          <w:rFonts w:ascii="Times New Roman" w:hAnsi="Times New Roman" w:cs="Times New Roman"/>
          <w:b/>
          <w:sz w:val="24"/>
          <w:szCs w:val="24"/>
          <w:lang w:val="en-US"/>
        </w:rPr>
        <w:t>o</w:t>
      </w:r>
      <w:r w:rsidRPr="008D22D4">
        <w:rPr>
          <w:rFonts w:ascii="Times New Roman" w:hAnsi="Times New Roman" w:cs="Times New Roman"/>
          <w:b/>
          <w:sz w:val="24"/>
          <w:szCs w:val="24"/>
        </w:rPr>
        <w:t xml:space="preserve"> непатентно наименование /ІNN/, с ДДС, посочена в колона № 8 /колона </w:t>
      </w:r>
      <w:r w:rsidRPr="008D22D4">
        <w:rPr>
          <w:rFonts w:ascii="Times New Roman" w:hAnsi="Times New Roman" w:cs="Times New Roman"/>
          <w:b/>
          <w:sz w:val="24"/>
          <w:szCs w:val="24"/>
          <w:lang w:val="en-US"/>
        </w:rPr>
        <w:t>H</w:t>
      </w:r>
      <w:r w:rsidRPr="008D22D4">
        <w:rPr>
          <w:rFonts w:ascii="Times New Roman" w:hAnsi="Times New Roman" w:cs="Times New Roman"/>
          <w:b/>
          <w:sz w:val="24"/>
          <w:szCs w:val="24"/>
        </w:rPr>
        <w:t xml:space="preserve">/, по която ще се извърши класирането. </w:t>
      </w:r>
    </w:p>
    <w:p w:rsidR="002B2DC8" w:rsidRPr="008D22D4" w:rsidRDefault="002B2DC8" w:rsidP="002B2DC8">
      <w:pPr>
        <w:pStyle w:val="BodyText"/>
        <w:rPr>
          <w:rFonts w:ascii="Times New Roman" w:hAnsi="Times New Roman" w:cs="Times New Roman"/>
          <w:b/>
          <w:sz w:val="24"/>
          <w:szCs w:val="24"/>
        </w:rPr>
      </w:pPr>
    </w:p>
    <w:p w:rsidR="002B2DC8" w:rsidRPr="008D22D4" w:rsidRDefault="002B2DC8" w:rsidP="002B2DC8">
      <w:pPr>
        <w:tabs>
          <w:tab w:val="left" w:pos="0"/>
        </w:tabs>
        <w:jc w:val="both"/>
        <w:rPr>
          <w:b/>
          <w:i/>
          <w:sz w:val="24"/>
          <w:szCs w:val="24"/>
          <w:lang w:val="be-BY"/>
        </w:rPr>
      </w:pPr>
      <w:r w:rsidRPr="008D22D4">
        <w:rPr>
          <w:i/>
          <w:sz w:val="24"/>
          <w:szCs w:val="24"/>
          <w:u w:val="single"/>
          <w:lang w:val="bg-BG"/>
        </w:rPr>
        <w:t xml:space="preserve">!!! Цената с ДДС </w:t>
      </w:r>
      <w:r w:rsidRPr="008D22D4">
        <w:rPr>
          <w:i/>
          <w:sz w:val="24"/>
          <w:szCs w:val="24"/>
          <w:u w:val="single"/>
          <w:lang w:val="be-BY"/>
        </w:rPr>
        <w:t xml:space="preserve">не трябва да превишава </w:t>
      </w:r>
      <w:r w:rsidRPr="008D22D4">
        <w:rPr>
          <w:i/>
          <w:sz w:val="24"/>
          <w:szCs w:val="24"/>
          <w:u w:val="single"/>
          <w:lang w:val="bg-BG"/>
        </w:rPr>
        <w:t xml:space="preserve">максималната стойност, </w:t>
      </w:r>
      <w:r w:rsidRPr="008D22D4">
        <w:rPr>
          <w:i/>
          <w:sz w:val="24"/>
          <w:szCs w:val="24"/>
          <w:u w:val="single"/>
          <w:lang w:val="be-BY"/>
        </w:rPr>
        <w:t>посочена в колона “</w:t>
      </w:r>
      <w:r w:rsidRPr="008D22D4">
        <w:rPr>
          <w:i/>
          <w:sz w:val="24"/>
          <w:szCs w:val="24"/>
          <w:u w:val="single"/>
          <w:lang w:val="en-US"/>
        </w:rPr>
        <w:t>L</w:t>
      </w:r>
      <w:r w:rsidRPr="008D22D4">
        <w:rPr>
          <w:i/>
          <w:sz w:val="24"/>
          <w:szCs w:val="24"/>
          <w:u w:val="single"/>
          <w:lang w:val="be-BY"/>
        </w:rPr>
        <w:t xml:space="preserve">” на Позитивния </w:t>
      </w:r>
      <w:r w:rsidRPr="008D22D4">
        <w:rPr>
          <w:i/>
          <w:sz w:val="24"/>
          <w:szCs w:val="24"/>
          <w:u w:val="single"/>
          <w:lang w:val="bg-BG"/>
        </w:rPr>
        <w:t xml:space="preserve">лекарствен </w:t>
      </w:r>
      <w:r w:rsidRPr="008D22D4">
        <w:rPr>
          <w:i/>
          <w:sz w:val="24"/>
          <w:szCs w:val="24"/>
          <w:u w:val="single"/>
          <w:lang w:val="be-BY"/>
        </w:rPr>
        <w:t xml:space="preserve">списък, актуален към момента на подаване на офертите! Тя трябва да бъде записана с точност до петия знак след десетичната запетая. </w:t>
      </w:r>
      <w:r w:rsidRPr="008D22D4">
        <w:rPr>
          <w:bCs/>
          <w:i/>
          <w:sz w:val="24"/>
          <w:szCs w:val="24"/>
          <w:u w:val="single"/>
          <w:lang w:val="bg-BG"/>
        </w:rPr>
        <w:t>Ценови предложения, записани с по-малко</w:t>
      </w:r>
      <w:r w:rsidRPr="008D22D4">
        <w:rPr>
          <w:b/>
          <w:bCs/>
          <w:i/>
          <w:sz w:val="24"/>
          <w:szCs w:val="24"/>
          <w:u w:val="single"/>
          <w:lang w:val="bg-BG"/>
        </w:rPr>
        <w:t xml:space="preserve"> </w:t>
      </w:r>
      <w:r w:rsidRPr="008D22D4">
        <w:rPr>
          <w:bCs/>
          <w:i/>
          <w:sz w:val="24"/>
          <w:szCs w:val="24"/>
          <w:u w:val="single"/>
          <w:lang w:val="bg-BG"/>
        </w:rPr>
        <w:t>знаци</w:t>
      </w:r>
      <w:r w:rsidR="00471AEE" w:rsidRPr="00471AEE">
        <w:rPr>
          <w:i/>
          <w:sz w:val="24"/>
          <w:szCs w:val="24"/>
          <w:u w:val="single"/>
          <w:lang w:val="be-BY"/>
        </w:rPr>
        <w:t xml:space="preserve"> </w:t>
      </w:r>
      <w:r w:rsidR="00471AEE" w:rsidRPr="008D22D4">
        <w:rPr>
          <w:i/>
          <w:sz w:val="24"/>
          <w:szCs w:val="24"/>
          <w:u w:val="single"/>
          <w:lang w:val="be-BY"/>
        </w:rPr>
        <w:t>след десетичната запетая</w:t>
      </w:r>
      <w:r w:rsidRPr="008D22D4">
        <w:rPr>
          <w:bCs/>
          <w:i/>
          <w:sz w:val="24"/>
          <w:szCs w:val="24"/>
          <w:u w:val="single"/>
          <w:lang w:val="bg-BG"/>
        </w:rPr>
        <w:t xml:space="preserve"> ще бъдат отстранявани</w:t>
      </w:r>
      <w:r w:rsidRPr="008D22D4">
        <w:rPr>
          <w:bCs/>
          <w:i/>
          <w:sz w:val="24"/>
          <w:szCs w:val="24"/>
          <w:lang w:val="bg-BG"/>
        </w:rPr>
        <w:t>!</w:t>
      </w:r>
      <w:r w:rsidRPr="008D22D4">
        <w:rPr>
          <w:b/>
          <w:i/>
          <w:sz w:val="24"/>
          <w:szCs w:val="24"/>
          <w:lang w:val="bg-BG"/>
        </w:rPr>
        <w:t xml:space="preserve"> </w:t>
      </w:r>
    </w:p>
    <w:p w:rsidR="002B2DC8" w:rsidRPr="008D22D4" w:rsidRDefault="002B2DC8" w:rsidP="002B2DC8">
      <w:pPr>
        <w:pStyle w:val="BodyText"/>
        <w:tabs>
          <w:tab w:val="left" w:pos="360"/>
          <w:tab w:val="num" w:pos="1134"/>
          <w:tab w:val="num" w:pos="1920"/>
        </w:tabs>
        <w:rPr>
          <w:rFonts w:ascii="Times New Roman" w:hAnsi="Times New Roman" w:cs="Times New Roman"/>
          <w:b/>
          <w:i/>
          <w:sz w:val="24"/>
          <w:szCs w:val="24"/>
          <w:u w:val="single"/>
          <w:lang w:val="be-BY"/>
        </w:rPr>
      </w:pPr>
      <w:r w:rsidRPr="008D22D4">
        <w:rPr>
          <w:rFonts w:ascii="Times New Roman" w:hAnsi="Times New Roman" w:cs="Times New Roman"/>
          <w:b/>
          <w:i/>
          <w:sz w:val="24"/>
          <w:szCs w:val="24"/>
          <w:u w:val="single"/>
          <w:lang w:val="be-BY"/>
        </w:rPr>
        <w:t xml:space="preserve">  </w:t>
      </w:r>
      <w:r w:rsidRPr="008D22D4">
        <w:rPr>
          <w:rFonts w:ascii="Times New Roman" w:hAnsi="Times New Roman" w:cs="Times New Roman"/>
          <w:b/>
          <w:i/>
          <w:sz w:val="24"/>
          <w:szCs w:val="24"/>
          <w:lang w:val="be-BY"/>
        </w:rPr>
        <w:t xml:space="preserve">                                                                                                                                                                                                                                                                                                                                                                                                                                                                                                                                                                                                                                                                                                                                                                                                                                                                                                                                 </w:t>
      </w:r>
    </w:p>
    <w:p w:rsidR="002B2DC8" w:rsidRPr="00FA1F1A" w:rsidRDefault="002B2DC8" w:rsidP="002B2DC8">
      <w:pPr>
        <w:pStyle w:val="BodyText"/>
        <w:rPr>
          <w:rFonts w:ascii="Times New Roman" w:hAnsi="Times New Roman" w:cs="Times New Roman"/>
          <w:sz w:val="24"/>
          <w:szCs w:val="24"/>
          <w:lang w:val="be-BY"/>
        </w:rPr>
      </w:pPr>
      <w:r w:rsidRPr="008D22D4">
        <w:rPr>
          <w:rFonts w:ascii="Times New Roman" w:hAnsi="Times New Roman" w:cs="Times New Roman"/>
          <w:sz w:val="24"/>
          <w:szCs w:val="24"/>
          <w:lang w:val="be-BY"/>
        </w:rPr>
        <w:t>2/</w:t>
      </w:r>
      <w:r w:rsidRPr="008D22D4">
        <w:rPr>
          <w:rFonts w:ascii="Times New Roman" w:hAnsi="Times New Roman" w:cs="Times New Roman"/>
          <w:sz w:val="24"/>
          <w:szCs w:val="24"/>
        </w:rPr>
        <w:t xml:space="preserve">Единична цена за </w:t>
      </w:r>
      <w:r w:rsidRPr="008D22D4">
        <w:rPr>
          <w:rFonts w:ascii="Times New Roman" w:hAnsi="Times New Roman" w:cs="Times New Roman"/>
          <w:sz w:val="24"/>
          <w:szCs w:val="24"/>
          <w:lang w:val="be-BY"/>
        </w:rPr>
        <w:t xml:space="preserve">опаковка от </w:t>
      </w:r>
      <w:r w:rsidRPr="008D22D4">
        <w:rPr>
          <w:rFonts w:ascii="Times New Roman" w:hAnsi="Times New Roman" w:cs="Times New Roman"/>
          <w:sz w:val="24"/>
          <w:szCs w:val="24"/>
        </w:rPr>
        <w:t>предлагания лекарствен продукт по търговско наименование, изчислена на база оферираната цена за DDD в лева, до втория знак след десетичната запетая, с ДДС</w:t>
      </w:r>
      <w:r w:rsidRPr="008D22D4">
        <w:rPr>
          <w:rFonts w:ascii="Times New Roman" w:hAnsi="Times New Roman" w:cs="Times New Roman"/>
          <w:sz w:val="24"/>
          <w:szCs w:val="24"/>
          <w:lang w:val="be-BY"/>
        </w:rPr>
        <w:t>,</w:t>
      </w:r>
      <w:r w:rsidRPr="008D22D4">
        <w:rPr>
          <w:rFonts w:ascii="Times New Roman" w:hAnsi="Times New Roman" w:cs="Times New Roman"/>
          <w:b/>
          <w:sz w:val="24"/>
          <w:szCs w:val="24"/>
        </w:rPr>
        <w:t xml:space="preserve"> посочена в колона № </w:t>
      </w:r>
      <w:r w:rsidRPr="008D22D4">
        <w:rPr>
          <w:rFonts w:ascii="Times New Roman" w:hAnsi="Times New Roman" w:cs="Times New Roman"/>
          <w:b/>
          <w:sz w:val="24"/>
          <w:szCs w:val="24"/>
          <w:lang w:val="be-BY"/>
        </w:rPr>
        <w:t>9</w:t>
      </w:r>
      <w:r w:rsidRPr="008D22D4">
        <w:rPr>
          <w:rFonts w:ascii="Times New Roman" w:hAnsi="Times New Roman" w:cs="Times New Roman"/>
          <w:b/>
          <w:sz w:val="24"/>
          <w:szCs w:val="24"/>
        </w:rPr>
        <w:t xml:space="preserve"> /колона </w:t>
      </w:r>
      <w:r w:rsidRPr="008D22D4">
        <w:rPr>
          <w:rFonts w:ascii="Times New Roman" w:hAnsi="Times New Roman" w:cs="Times New Roman"/>
          <w:b/>
          <w:sz w:val="24"/>
          <w:szCs w:val="24"/>
          <w:lang w:val="en-US"/>
        </w:rPr>
        <w:t>I</w:t>
      </w:r>
      <w:r w:rsidRPr="008D22D4">
        <w:rPr>
          <w:rFonts w:ascii="Times New Roman" w:hAnsi="Times New Roman" w:cs="Times New Roman"/>
          <w:b/>
          <w:sz w:val="24"/>
          <w:szCs w:val="24"/>
        </w:rPr>
        <w:t>/</w:t>
      </w:r>
      <w:r w:rsidRPr="008D22D4">
        <w:rPr>
          <w:rFonts w:ascii="Times New Roman" w:hAnsi="Times New Roman" w:cs="Times New Roman"/>
          <w:b/>
          <w:sz w:val="24"/>
          <w:szCs w:val="24"/>
          <w:lang w:val="be-BY"/>
        </w:rPr>
        <w:t>.</w:t>
      </w:r>
    </w:p>
    <w:p w:rsidR="002B2DC8" w:rsidRPr="008D7BC2" w:rsidRDefault="002B2DC8" w:rsidP="002B2DC8">
      <w:pPr>
        <w:pStyle w:val="BodyText"/>
        <w:tabs>
          <w:tab w:val="left" w:pos="360"/>
        </w:tabs>
        <w:rPr>
          <w:rFonts w:ascii="Times New Roman" w:hAnsi="Times New Roman" w:cs="Times New Roman"/>
          <w:sz w:val="24"/>
          <w:szCs w:val="24"/>
          <w:lang w:val="be-BY"/>
        </w:rPr>
      </w:pPr>
    </w:p>
    <w:p w:rsidR="00B57708" w:rsidRPr="008D7BC2" w:rsidRDefault="002B2DC8" w:rsidP="008D7BC2">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p>
    <w:p w:rsidR="009779AA" w:rsidRPr="008D71C0" w:rsidRDefault="008D71C0" w:rsidP="008D71C0">
      <w:pPr>
        <w:tabs>
          <w:tab w:val="left" w:pos="0"/>
        </w:tabs>
        <w:jc w:val="center"/>
        <w:rPr>
          <w:b/>
          <w:sz w:val="24"/>
          <w:szCs w:val="24"/>
          <w:lang w:val="bg-BG"/>
        </w:rPr>
      </w:pPr>
      <w:r w:rsidRPr="001A328F">
        <w:rPr>
          <w:b/>
          <w:sz w:val="24"/>
          <w:szCs w:val="24"/>
          <w:lang w:val="bg-BG"/>
        </w:rPr>
        <w:lastRenderedPageBreak/>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BF542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Комисията не </w:t>
      </w:r>
      <w:r w:rsidRPr="00BF5425">
        <w:rPr>
          <w:rStyle w:val="FontStyle13"/>
          <w:rFonts w:ascii="Times New Roman" w:hAnsi="Times New Roman" w:cs="Times New Roman"/>
          <w:i w:val="0"/>
          <w:sz w:val="24"/>
          <w:szCs w:val="24"/>
        </w:rPr>
        <w:t xml:space="preserve">разглежда </w:t>
      </w:r>
      <w:r w:rsidRPr="00BF5425">
        <w:rPr>
          <w:rStyle w:val="FontStyle18"/>
          <w:rFonts w:ascii="Times New Roman" w:hAnsi="Times New Roman" w:cs="Times New Roman"/>
          <w:sz w:val="24"/>
          <w:szCs w:val="24"/>
        </w:rPr>
        <w:t xml:space="preserve"> </w:t>
      </w:r>
      <w:r w:rsidR="00DD6D29" w:rsidRPr="00BF5425">
        <w:rPr>
          <w:rStyle w:val="FontStyle18"/>
          <w:rFonts w:ascii="Times New Roman" w:hAnsi="Times New Roman" w:cs="Times New Roman"/>
          <w:sz w:val="24"/>
          <w:szCs w:val="24"/>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w:t>
      </w:r>
      <w:r w:rsidRPr="005F2A65">
        <w:rPr>
          <w:position w:val="5"/>
          <w:sz w:val="24"/>
          <w:szCs w:val="24"/>
          <w:lang w:val="ru-RU"/>
        </w:rPr>
        <w:lastRenderedPageBreak/>
        <w:t xml:space="preserve">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9D33C3" w:rsidRPr="005F2A65" w:rsidRDefault="009D33C3"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EB7B81" w:rsidRDefault="00EB7B81" w:rsidP="00EB7B81">
      <w:pPr>
        <w:tabs>
          <w:tab w:val="left" w:pos="0"/>
        </w:tabs>
        <w:jc w:val="both"/>
        <w:rPr>
          <w:b/>
          <w:sz w:val="24"/>
          <w:szCs w:val="24"/>
          <w:lang w:val="bg-BG"/>
        </w:rPr>
      </w:pPr>
      <w:r w:rsidRPr="00EB7B81">
        <w:rPr>
          <w:sz w:val="24"/>
          <w:szCs w:val="24"/>
          <w:lang w:val="bg-BG"/>
        </w:rPr>
        <w:t xml:space="preserve">     Договорът за обществената поръчка се сключва за срок от 12 месеца</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в Раздел </w:t>
      </w:r>
      <w:r w:rsidRPr="00EB7B81">
        <w:rPr>
          <w:b/>
          <w:i/>
          <w:sz w:val="24"/>
          <w:szCs w:val="24"/>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9D33C3" w:rsidRDefault="00EB7B81" w:rsidP="00EB7B81">
      <w:pPr>
        <w:jc w:val="both"/>
        <w:rPr>
          <w:rStyle w:val="ala"/>
          <w:sz w:val="24"/>
          <w:szCs w:val="24"/>
          <w:lang w:val="ru-RU"/>
        </w:rPr>
      </w:pPr>
      <w:r w:rsidRPr="009D33C3">
        <w:rPr>
          <w:rStyle w:val="ala"/>
          <w:sz w:val="24"/>
          <w:szCs w:val="24"/>
          <w:lang w:val="bg-BG"/>
        </w:rPr>
        <w:t xml:space="preserve">        </w:t>
      </w:r>
      <w:r w:rsidRPr="009D33C3">
        <w:rPr>
          <w:rStyle w:val="ala"/>
          <w:sz w:val="24"/>
          <w:szCs w:val="24"/>
          <w:lang w:val="ru-RU"/>
        </w:rPr>
        <w:t>Договор за обществена поръчка не се сключва, когато са налице обстоятелствата по чл.112, ал. 2 от ЗОП.</w:t>
      </w:r>
    </w:p>
    <w:p w:rsidR="00EB7B81" w:rsidRDefault="00EB7B81" w:rsidP="00EB7B81">
      <w:pPr>
        <w:jc w:val="both"/>
        <w:rPr>
          <w:rStyle w:val="ala"/>
          <w:sz w:val="24"/>
          <w:szCs w:val="24"/>
          <w:lang w:val="ru-RU"/>
        </w:rPr>
      </w:pPr>
    </w:p>
    <w:p w:rsidR="00EB7B81" w:rsidRPr="007A4497" w:rsidRDefault="00EB7B81" w:rsidP="00EB7B81">
      <w:pPr>
        <w:tabs>
          <w:tab w:val="left" w:pos="0"/>
        </w:tabs>
        <w:jc w:val="both"/>
        <w:rPr>
          <w:sz w:val="24"/>
          <w:szCs w:val="24"/>
          <w:lang w:val="bg-BG"/>
        </w:rPr>
      </w:pPr>
      <w:r>
        <w:rPr>
          <w:b/>
          <w:sz w:val="24"/>
          <w:szCs w:val="24"/>
          <w:lang w:val="bg-BG"/>
        </w:rPr>
        <w:t xml:space="preserve">    </w:t>
      </w:r>
      <w:r w:rsidRPr="00BA7022">
        <w:rPr>
          <w:b/>
          <w:sz w:val="24"/>
          <w:szCs w:val="24"/>
          <w:lang w:val="bg-BG"/>
        </w:rPr>
        <w:t xml:space="preserve">     </w:t>
      </w:r>
      <w:r w:rsidRPr="007A4497">
        <w:rPr>
          <w:sz w:val="24"/>
          <w:szCs w:val="24"/>
          <w:lang w:val="bg-BG"/>
        </w:rPr>
        <w:t xml:space="preserve">ВЪЗЛОЖИТЕЛЯТ има право </w:t>
      </w:r>
      <w:r w:rsidRPr="007A4497">
        <w:rPr>
          <w:sz w:val="24"/>
          <w:szCs w:val="24"/>
          <w:u w:val="single"/>
          <w:lang w:val="bg-BG"/>
        </w:rPr>
        <w:t>да не сключи</w:t>
      </w:r>
      <w:r w:rsidRPr="007A4497">
        <w:rPr>
          <w:sz w:val="24"/>
          <w:szCs w:val="24"/>
          <w:lang w:val="bg-BG"/>
        </w:rPr>
        <w:t xml:space="preserve"> Договор за изпълнение по една или повече номенклатурни единици от обособена</w:t>
      </w:r>
      <w:r>
        <w:rPr>
          <w:sz w:val="24"/>
          <w:szCs w:val="24"/>
          <w:lang w:val="bg-BG"/>
        </w:rPr>
        <w:t>та</w:t>
      </w:r>
      <w:r w:rsidRPr="007A4497">
        <w:rPr>
          <w:sz w:val="24"/>
          <w:szCs w:val="24"/>
          <w:lang w:val="bg-BG"/>
        </w:rPr>
        <w:t xml:space="preserve"> позиция и да прекрати процедурата за тях в случай, че принципалът на дружеството е провел процедура за централизирана доставка на </w:t>
      </w:r>
      <w:r w:rsidRPr="007A4497">
        <w:rPr>
          <w:sz w:val="24"/>
          <w:szCs w:val="24"/>
          <w:lang w:val="bg-BG"/>
        </w:rPr>
        <w:lastRenderedPageBreak/>
        <w:t>лекарствени продукти и има сключени рамкови споразумения с избрани изпълнители за доставка на лекарствените продукти съответните номенклатурни единици.</w:t>
      </w:r>
    </w:p>
    <w:p w:rsidR="00EB7B81" w:rsidRPr="00EB7B81" w:rsidRDefault="00EB7B81" w:rsidP="00EB7B81">
      <w:pPr>
        <w:jc w:val="both"/>
        <w:rPr>
          <w:rStyle w:val="ala"/>
          <w:sz w:val="24"/>
          <w:szCs w:val="24"/>
          <w:lang w:val="bg-BG"/>
        </w:rPr>
      </w:pPr>
    </w:p>
    <w:p w:rsidR="00EB7B81" w:rsidRDefault="00EB7B81" w:rsidP="00EB7B81">
      <w:pPr>
        <w:jc w:val="both"/>
        <w:rPr>
          <w:rStyle w:val="subparinclink"/>
          <w:sz w:val="24"/>
          <w:szCs w:val="24"/>
          <w:lang w:val="bg-BG"/>
        </w:rPr>
      </w:pPr>
      <w:r>
        <w:rPr>
          <w:rStyle w:val="inputvalue"/>
          <w:sz w:val="24"/>
          <w:szCs w:val="24"/>
          <w:lang w:val="bg-BG"/>
        </w:rPr>
        <w:t xml:space="preserve">        </w:t>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A34AE2" w:rsidRDefault="00EB7B81" w:rsidP="00EB7B81">
      <w:pPr>
        <w:jc w:val="both"/>
        <w:rPr>
          <w:sz w:val="24"/>
          <w:szCs w:val="24"/>
          <w:lang w:val="bg-BG"/>
        </w:rPr>
      </w:pPr>
      <w:r>
        <w:rPr>
          <w:rStyle w:val="subparinclink"/>
          <w:sz w:val="24"/>
          <w:szCs w:val="24"/>
          <w:lang w:val="bg-BG"/>
        </w:rPr>
        <w:t xml:space="preserve">        </w:t>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jc w:val="both"/>
        <w:rPr>
          <w:sz w:val="24"/>
          <w:szCs w:val="24"/>
          <w:lang w:val="bg-BG"/>
        </w:rPr>
      </w:pPr>
      <w:r w:rsidRPr="00EB7B81">
        <w:rPr>
          <w:rStyle w:val="subparinclink"/>
          <w:sz w:val="24"/>
          <w:szCs w:val="24"/>
          <w:lang w:val="bg-BG"/>
        </w:rPr>
        <w:t xml:space="preserve"> </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w:t>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B7B81">
      <w:pPr>
        <w:spacing w:before="120"/>
        <w:jc w:val="both"/>
        <w:rPr>
          <w:sz w:val="24"/>
          <w:szCs w:val="24"/>
          <w:lang w:val="bg-BG"/>
        </w:rPr>
      </w:pPr>
      <w:r w:rsidRPr="00EB7B81">
        <w:rPr>
          <w:sz w:val="24"/>
          <w:szCs w:val="24"/>
          <w:lang w:val="bg-BG"/>
        </w:rPr>
        <w:t xml:space="preserve">      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B7B81" w:rsidP="00EB7B81">
      <w:pPr>
        <w:spacing w:before="120"/>
        <w:jc w:val="both"/>
        <w:rPr>
          <w:sz w:val="24"/>
          <w:szCs w:val="24"/>
          <w:lang w:val="bg-BG"/>
        </w:rPr>
      </w:pPr>
    </w:p>
    <w:p w:rsidR="00EB7B81" w:rsidRPr="00EB7B81" w:rsidRDefault="00EB7B81" w:rsidP="00EB7B81">
      <w:pPr>
        <w:jc w:val="both"/>
        <w:rPr>
          <w:sz w:val="24"/>
          <w:szCs w:val="24"/>
          <w:lang w:val="bg-BG"/>
        </w:rPr>
      </w:pPr>
      <w:r w:rsidRPr="00EB7B81">
        <w:rPr>
          <w:sz w:val="24"/>
          <w:szCs w:val="24"/>
          <w:lang w:val="bg-BG"/>
        </w:rPr>
        <w:t xml:space="preserve">     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Pr="00EB7B81" w:rsidRDefault="00EB7B81" w:rsidP="00EB7B81">
      <w:pPr>
        <w:tabs>
          <w:tab w:val="left" w:pos="8042"/>
        </w:tabs>
        <w:rPr>
          <w:sz w:val="24"/>
          <w:lang w:val="bg-BG"/>
        </w:rPr>
      </w:pPr>
    </w:p>
    <w:p w:rsidR="00EB7B81" w:rsidRDefault="00EB7B81" w:rsidP="00EB7B81">
      <w:pPr>
        <w:tabs>
          <w:tab w:val="left" w:pos="8042"/>
        </w:tabs>
        <w:rPr>
          <w:sz w:val="24"/>
          <w:lang w:val="bg-BG"/>
        </w:rPr>
      </w:pPr>
    </w:p>
    <w:p w:rsidR="00BD4B1F" w:rsidRPr="005F2A65" w:rsidRDefault="00BD4B1F" w:rsidP="00A04C94">
      <w:pPr>
        <w:jc w:val="center"/>
        <w:rPr>
          <w:b/>
          <w:sz w:val="24"/>
          <w:szCs w:val="24"/>
          <w:lang w:val="bg-BG"/>
        </w:rPr>
      </w:pPr>
    </w:p>
    <w:p w:rsidR="007A4497" w:rsidRDefault="007A4497" w:rsidP="00A04C94">
      <w:pPr>
        <w:jc w:val="both"/>
        <w:rPr>
          <w:rStyle w:val="ala"/>
          <w:sz w:val="24"/>
          <w:szCs w:val="24"/>
          <w:lang w:val="ru-RU"/>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Pr="001D2A08" w:rsidRDefault="00AD0EFE" w:rsidP="00895A72">
      <w:pPr>
        <w:tabs>
          <w:tab w:val="left" w:pos="8042"/>
        </w:tabs>
        <w:rPr>
          <w:sz w:val="24"/>
          <w:lang w:val="bg-BG"/>
        </w:rPr>
      </w:pPr>
    </w:p>
    <w:p w:rsidR="00AD0EFE" w:rsidRDefault="00AD0EFE" w:rsidP="00895A72">
      <w:pPr>
        <w:tabs>
          <w:tab w:val="left" w:pos="8042"/>
        </w:tabs>
        <w:rPr>
          <w:sz w:val="24"/>
          <w:lang w:val="bg-BG"/>
        </w:rPr>
      </w:pPr>
    </w:p>
    <w:p w:rsidR="008249C7" w:rsidRDefault="008249C7" w:rsidP="00895A72">
      <w:pPr>
        <w:tabs>
          <w:tab w:val="left" w:pos="8042"/>
        </w:tabs>
        <w:rPr>
          <w:sz w:val="24"/>
          <w:lang w:val="bg-BG"/>
        </w:rPr>
      </w:pPr>
    </w:p>
    <w:p w:rsidR="008249C7" w:rsidRDefault="008249C7" w:rsidP="00895A72">
      <w:pPr>
        <w:tabs>
          <w:tab w:val="left" w:pos="8042"/>
        </w:tabs>
        <w:rPr>
          <w:sz w:val="24"/>
          <w:lang w:val="bg-BG"/>
        </w:rPr>
      </w:pPr>
    </w:p>
    <w:p w:rsidR="00BD024A" w:rsidRPr="001D2A08" w:rsidRDefault="00BD024A" w:rsidP="00895A72">
      <w:pPr>
        <w:tabs>
          <w:tab w:val="left" w:pos="8042"/>
        </w:tabs>
        <w:rPr>
          <w:sz w:val="24"/>
          <w:lang w:val="bg-BG"/>
        </w:rPr>
      </w:pPr>
    </w:p>
    <w:p w:rsidR="005755EE" w:rsidRDefault="005755EE" w:rsidP="00895A72">
      <w:pPr>
        <w:tabs>
          <w:tab w:val="left" w:pos="8042"/>
        </w:tabs>
        <w:rPr>
          <w:sz w:val="24"/>
          <w:lang w:val="bg-BG"/>
        </w:rPr>
      </w:pPr>
    </w:p>
    <w:p w:rsidR="005755EE" w:rsidRDefault="005755EE"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CD5CF9" w:rsidRDefault="00CD5CF9" w:rsidP="00895A72">
      <w:pPr>
        <w:tabs>
          <w:tab w:val="left" w:pos="8042"/>
        </w:tabs>
        <w:rPr>
          <w:sz w:val="24"/>
          <w:lang w:val="bg-BG"/>
        </w:rPr>
      </w:pPr>
    </w:p>
    <w:p w:rsidR="009D33C3" w:rsidRDefault="009D33C3" w:rsidP="00B57708">
      <w:pPr>
        <w:tabs>
          <w:tab w:val="left" w:pos="8042"/>
        </w:tabs>
        <w:jc w:val="center"/>
        <w:rPr>
          <w:b/>
          <w:sz w:val="24"/>
          <w:szCs w:val="24"/>
          <w:lang w:val="bg-BG"/>
        </w:rPr>
      </w:pPr>
    </w:p>
    <w:p w:rsidR="009D33C3" w:rsidRPr="00651FC9" w:rsidRDefault="009D33C3" w:rsidP="00B57708">
      <w:pPr>
        <w:tabs>
          <w:tab w:val="left" w:pos="8042"/>
        </w:tabs>
        <w:jc w:val="center"/>
        <w:rPr>
          <w:b/>
          <w:sz w:val="24"/>
          <w:szCs w:val="24"/>
          <w:lang w:val="bg-BG"/>
        </w:rPr>
      </w:pPr>
    </w:p>
    <w:p w:rsidR="005E66BE" w:rsidRPr="00B51D73" w:rsidRDefault="00B51D73" w:rsidP="00B51D73">
      <w:pPr>
        <w:tabs>
          <w:tab w:val="left" w:pos="0"/>
        </w:tabs>
        <w:jc w:val="center"/>
        <w:rPr>
          <w:b/>
          <w:sz w:val="24"/>
          <w:szCs w:val="24"/>
          <w:lang w:val="bg-BG"/>
        </w:rPr>
      </w:pPr>
      <w:r w:rsidRPr="001A328F">
        <w:rPr>
          <w:b/>
          <w:sz w:val="24"/>
          <w:szCs w:val="24"/>
          <w:lang w:val="bg-BG"/>
        </w:rPr>
        <w:lastRenderedPageBreak/>
        <w:t xml:space="preserve">Раздел </w:t>
      </w:r>
      <w:r w:rsidR="009D33C3">
        <w:rPr>
          <w:b/>
          <w:sz w:val="24"/>
          <w:szCs w:val="24"/>
          <w:lang w:val="bg-BG"/>
        </w:rPr>
        <w:t>І</w:t>
      </w:r>
      <w:r>
        <w:rPr>
          <w:b/>
          <w:sz w:val="24"/>
          <w:szCs w:val="24"/>
          <w:lang w:val="bg-BG"/>
        </w:rPr>
        <w:t>Х</w:t>
      </w:r>
    </w:p>
    <w:p w:rsidR="00960624" w:rsidRPr="00CD5CF9" w:rsidRDefault="00964496" w:rsidP="00B51D73">
      <w:pPr>
        <w:jc w:val="right"/>
        <w:rPr>
          <w:i/>
          <w:sz w:val="24"/>
          <w:szCs w:val="24"/>
          <w:lang w:val="bg-BG"/>
        </w:rPr>
      </w:pPr>
      <w:r w:rsidRPr="00CD5CF9">
        <w:rPr>
          <w:i/>
          <w:sz w:val="24"/>
          <w:szCs w:val="24"/>
          <w:lang w:val="bg-BG"/>
        </w:rPr>
        <w:t>Проект</w:t>
      </w:r>
      <w:r w:rsidR="00B51D73" w:rsidRPr="00CD5CF9">
        <w:rPr>
          <w:i/>
          <w:sz w:val="24"/>
          <w:szCs w:val="24"/>
          <w:lang w:val="bg-BG"/>
        </w:rPr>
        <w:t xml:space="preserve"> </w:t>
      </w:r>
    </w:p>
    <w:p w:rsidR="005E66BE" w:rsidRPr="001A328F" w:rsidRDefault="005E66BE" w:rsidP="00B51D73">
      <w:pPr>
        <w:jc w:val="center"/>
        <w:rPr>
          <w:b/>
          <w:sz w:val="24"/>
          <w:szCs w:val="24"/>
          <w:lang w:val="bg-BG"/>
        </w:rPr>
      </w:pPr>
      <w:r w:rsidRPr="001A328F">
        <w:rPr>
          <w:b/>
          <w:sz w:val="24"/>
          <w:szCs w:val="24"/>
          <w:lang w:val="bg-BG"/>
        </w:rPr>
        <w:t>Д О Г О В О Р</w:t>
      </w:r>
    </w:p>
    <w:p w:rsidR="005E66BE" w:rsidRPr="001A328F" w:rsidRDefault="00B51D73" w:rsidP="00CD757A">
      <w:pPr>
        <w:jc w:val="center"/>
        <w:rPr>
          <w:sz w:val="24"/>
          <w:szCs w:val="24"/>
          <w:lang w:val="bg-BG"/>
        </w:rPr>
      </w:pPr>
      <w:r>
        <w:rPr>
          <w:sz w:val="24"/>
          <w:szCs w:val="24"/>
          <w:lang w:val="bg-BG"/>
        </w:rPr>
        <w:t xml:space="preserve">   </w:t>
      </w:r>
      <w:r w:rsidR="005E66BE" w:rsidRPr="001A328F">
        <w:rPr>
          <w:sz w:val="24"/>
          <w:szCs w:val="24"/>
          <w:lang w:val="bg-BG"/>
        </w:rPr>
        <w:t>за д</w:t>
      </w:r>
      <w:r w:rsidR="00D95F60">
        <w:rPr>
          <w:sz w:val="24"/>
          <w:szCs w:val="24"/>
          <w:lang w:val="bg-BG"/>
        </w:rPr>
        <w:t xml:space="preserve">оставка на </w:t>
      </w:r>
      <w:r w:rsidR="00846207" w:rsidRPr="008D29B3">
        <w:rPr>
          <w:b/>
          <w:sz w:val="24"/>
          <w:szCs w:val="24"/>
          <w:lang w:val="bg-BG"/>
        </w:rPr>
        <w:t xml:space="preserve">лекарствени продукти за онкологични заболявания </w:t>
      </w:r>
      <w:r w:rsidR="00846207">
        <w:rPr>
          <w:b/>
          <w:sz w:val="24"/>
          <w:szCs w:val="24"/>
          <w:lang w:val="bg-BG"/>
        </w:rPr>
        <w:t xml:space="preserve">и за пациенти на хемодиализа </w:t>
      </w:r>
      <w:r w:rsidR="00D95F60" w:rsidRPr="001906D3">
        <w:rPr>
          <w:sz w:val="24"/>
          <w:szCs w:val="24"/>
          <w:lang w:val="bg-BG"/>
        </w:rPr>
        <w:t xml:space="preserve">по обществена поръчка с </w:t>
      </w:r>
      <w:r w:rsidR="00D95F60" w:rsidRPr="001906D3">
        <w:rPr>
          <w:sz w:val="24"/>
          <w:szCs w:val="24"/>
          <w:lang w:val="en-US"/>
        </w:rPr>
        <w:t>ID</w:t>
      </w:r>
      <w:r w:rsidR="00D95F60" w:rsidRPr="001906D3">
        <w:rPr>
          <w:sz w:val="24"/>
          <w:szCs w:val="24"/>
          <w:lang w:val="bg-BG"/>
        </w:rPr>
        <w:t xml:space="preserve"> </w:t>
      </w:r>
      <w:r w:rsidR="003C7C65">
        <w:rPr>
          <w:sz w:val="24"/>
          <w:szCs w:val="24"/>
          <w:lang w:val="ru-RU"/>
        </w:rPr>
        <w:t xml:space="preserve"> № 00494-201</w:t>
      </w:r>
      <w:r w:rsidR="00CD5CF9">
        <w:rPr>
          <w:sz w:val="24"/>
          <w:szCs w:val="24"/>
          <w:lang w:val="bg-BG"/>
        </w:rPr>
        <w:t>9</w:t>
      </w:r>
      <w:r w:rsidR="00D95F60" w:rsidRPr="001906D3">
        <w:rPr>
          <w:sz w:val="24"/>
          <w:szCs w:val="24"/>
          <w:lang w:val="ru-RU"/>
        </w:rPr>
        <w:t>-00......</w:t>
      </w:r>
    </w:p>
    <w:p w:rsidR="005E66BE" w:rsidRPr="001A328F" w:rsidRDefault="005E66BE" w:rsidP="005E66BE">
      <w:pPr>
        <w:jc w:val="both"/>
        <w:rPr>
          <w:sz w:val="24"/>
          <w:szCs w:val="24"/>
          <w:lang w:val="bg-BG"/>
        </w:rPr>
      </w:pPr>
    </w:p>
    <w:p w:rsidR="005E66BE" w:rsidRPr="001A328F" w:rsidRDefault="005E66BE" w:rsidP="005E66BE">
      <w:pPr>
        <w:ind w:firstLine="709"/>
        <w:jc w:val="both"/>
        <w:rPr>
          <w:sz w:val="24"/>
          <w:szCs w:val="24"/>
          <w:lang w:val="bg-BG"/>
        </w:rPr>
      </w:pPr>
      <w:r w:rsidRPr="001A328F">
        <w:rPr>
          <w:sz w:val="24"/>
          <w:szCs w:val="24"/>
          <w:lang w:val="bg-BG"/>
        </w:rPr>
        <w:t>Д</w:t>
      </w:r>
      <w:r w:rsidR="00460922">
        <w:rPr>
          <w:sz w:val="24"/>
          <w:szCs w:val="24"/>
          <w:lang w:val="bg-BG"/>
        </w:rPr>
        <w:t>нес, .....................201</w:t>
      </w:r>
      <w:r w:rsidR="00CD5CF9">
        <w:rPr>
          <w:sz w:val="24"/>
          <w:szCs w:val="24"/>
          <w:lang w:val="bg-BG"/>
        </w:rPr>
        <w:t>9</w:t>
      </w:r>
      <w:r w:rsidRPr="001A328F">
        <w:rPr>
          <w:sz w:val="24"/>
          <w:szCs w:val="24"/>
          <w:lang w:val="bg-BG"/>
        </w:rPr>
        <w:t xml:space="preserve"> г., в гр. София, между:</w:t>
      </w:r>
    </w:p>
    <w:p w:rsidR="005E66BE" w:rsidRPr="001A328F" w:rsidRDefault="005E66BE" w:rsidP="005E66BE">
      <w:pPr>
        <w:ind w:firstLine="709"/>
        <w:jc w:val="both"/>
        <w:rPr>
          <w:sz w:val="24"/>
          <w:szCs w:val="24"/>
          <w:lang w:val="bg-BG"/>
        </w:rPr>
      </w:pPr>
    </w:p>
    <w:p w:rsidR="005E66BE" w:rsidRPr="001A328F" w:rsidRDefault="005E66BE" w:rsidP="00CD757A">
      <w:pPr>
        <w:ind w:firstLine="720"/>
        <w:jc w:val="both"/>
        <w:rPr>
          <w:sz w:val="24"/>
          <w:szCs w:val="24"/>
          <w:lang w:val="bg-BG"/>
        </w:rPr>
      </w:pPr>
      <w:r w:rsidRPr="001A328F">
        <w:rPr>
          <w:b/>
          <w:spacing w:val="10"/>
          <w:w w:val="110"/>
          <w:sz w:val="24"/>
          <w:szCs w:val="24"/>
          <w:lang w:val="bg-BG"/>
        </w:rPr>
        <w:t>УМБАЛ"Царица Йоанна-ИСУЛ"ЕАД</w:t>
      </w:r>
      <w:r w:rsidRPr="001A328F">
        <w:rPr>
          <w:spacing w:val="10"/>
          <w:w w:val="110"/>
          <w:sz w:val="24"/>
          <w:szCs w:val="24"/>
          <w:lang w:val="bg-BG"/>
        </w:rPr>
        <w:t>,</w:t>
      </w:r>
      <w:r w:rsidRPr="001A328F">
        <w:rPr>
          <w:sz w:val="24"/>
          <w:szCs w:val="24"/>
          <w:lang w:val="bg-BG"/>
        </w:rPr>
        <w:t xml:space="preserve"> със седалище и адрес на управление в гр. София, район "Оборище", ул.</w:t>
      </w:r>
      <w:r w:rsidR="00846207">
        <w:rPr>
          <w:sz w:val="24"/>
          <w:szCs w:val="24"/>
          <w:lang w:val="bg-BG"/>
        </w:rPr>
        <w:t xml:space="preserve"> </w:t>
      </w:r>
      <w:r w:rsidRPr="001A328F">
        <w:rPr>
          <w:sz w:val="24"/>
          <w:szCs w:val="24"/>
          <w:lang w:val="bg-BG"/>
        </w:rPr>
        <w:t>"Бяло море"</w:t>
      </w:r>
      <w:r w:rsidR="00846207">
        <w:rPr>
          <w:sz w:val="24"/>
          <w:szCs w:val="24"/>
          <w:lang w:val="bg-BG"/>
        </w:rPr>
        <w:t xml:space="preserve"> </w:t>
      </w:r>
      <w:r w:rsidRPr="001A328F">
        <w:rPr>
          <w:sz w:val="24"/>
          <w:szCs w:val="24"/>
          <w:lang w:val="bg-BG"/>
        </w:rPr>
        <w:t>№</w:t>
      </w:r>
      <w:r w:rsidR="00846207">
        <w:rPr>
          <w:sz w:val="24"/>
          <w:szCs w:val="24"/>
          <w:lang w:val="bg-BG"/>
        </w:rPr>
        <w:t xml:space="preserve"> </w:t>
      </w:r>
      <w:r w:rsidRPr="001A328F">
        <w:rPr>
          <w:sz w:val="24"/>
          <w:szCs w:val="24"/>
          <w:lang w:val="bg-BG"/>
        </w:rPr>
        <w:t xml:space="preserve">8, тел. 9432215, факс 9432180, ЕИК 831605806, представлявано от </w:t>
      </w:r>
      <w:r w:rsidR="00846207">
        <w:rPr>
          <w:sz w:val="24"/>
          <w:szCs w:val="24"/>
          <w:lang w:val="bg-BG"/>
        </w:rPr>
        <w:t>проф</w:t>
      </w:r>
      <w:r w:rsidR="00846207" w:rsidRPr="00997061">
        <w:rPr>
          <w:sz w:val="24"/>
          <w:szCs w:val="24"/>
          <w:lang w:val="bg-BG"/>
        </w:rPr>
        <w:t>.</w:t>
      </w:r>
      <w:r w:rsidR="00846207">
        <w:rPr>
          <w:sz w:val="24"/>
          <w:szCs w:val="24"/>
          <w:lang w:val="bg-BG"/>
        </w:rPr>
        <w:t xml:space="preserve"> д-р Бойко Георгиев Коруков,</w:t>
      </w:r>
      <w:r w:rsidR="00846207" w:rsidRPr="001A328F">
        <w:rPr>
          <w:sz w:val="24"/>
          <w:szCs w:val="24"/>
          <w:lang w:val="bg-BG"/>
        </w:rPr>
        <w:t xml:space="preserve"> </w:t>
      </w:r>
      <w:r w:rsidR="00846207">
        <w:rPr>
          <w:sz w:val="24"/>
          <w:szCs w:val="24"/>
          <w:lang w:val="bg-BG"/>
        </w:rPr>
        <w:t>д.м.</w:t>
      </w:r>
      <w:r w:rsidRPr="001A328F">
        <w:rPr>
          <w:sz w:val="24"/>
          <w:szCs w:val="24"/>
          <w:lang w:val="bg-BG"/>
        </w:rPr>
        <w:t xml:space="preserve">– Изпълнителен директор, наричано за краткост по-долу </w:t>
      </w:r>
      <w:r w:rsidRPr="001471D1">
        <w:rPr>
          <w:b/>
          <w:sz w:val="24"/>
          <w:szCs w:val="24"/>
          <w:lang w:val="bg-BG"/>
        </w:rPr>
        <w:t>"ВЪЗЛОЖИТЕЛ"</w:t>
      </w:r>
      <w:r w:rsidRPr="001A328F">
        <w:rPr>
          <w:sz w:val="24"/>
          <w:szCs w:val="24"/>
          <w:lang w:val="bg-BG"/>
        </w:rPr>
        <w:t xml:space="preserve"> от една страна, и</w:t>
      </w:r>
    </w:p>
    <w:p w:rsidR="005E66BE" w:rsidRDefault="00CD757A" w:rsidP="003C7C65">
      <w:pPr>
        <w:jc w:val="both"/>
        <w:rPr>
          <w:sz w:val="24"/>
          <w:szCs w:val="24"/>
          <w:lang w:val="bg-BG"/>
        </w:rPr>
      </w:pPr>
      <w:r>
        <w:rPr>
          <w:sz w:val="24"/>
          <w:szCs w:val="24"/>
          <w:lang w:val="bg-BG"/>
        </w:rPr>
        <w:t>........</w:t>
      </w:r>
      <w:r w:rsidR="005E66BE" w:rsidRPr="001A328F">
        <w:rPr>
          <w:sz w:val="24"/>
          <w:szCs w:val="24"/>
          <w:lang w:val="bg-BG"/>
        </w:rPr>
        <w:t xml:space="preserve">............................................................................................................., със седалище и адрес на управление ................................................................. , ул.  </w:t>
      </w:r>
      <w:r w:rsidR="005E66BE" w:rsidRPr="00AC423C">
        <w:rPr>
          <w:sz w:val="24"/>
          <w:szCs w:val="24"/>
          <w:lang w:val="bg-BG"/>
        </w:rPr>
        <w:t xml:space="preserve">„.......................................................“ № .........., тел: , факс …………………………. ЕИК.........................., представлявано от .................................................., наричано за краткост </w:t>
      </w:r>
      <w:r w:rsidR="005E66BE" w:rsidRPr="001471D1">
        <w:rPr>
          <w:b/>
          <w:sz w:val="24"/>
          <w:szCs w:val="24"/>
          <w:lang w:val="bg-BG"/>
        </w:rPr>
        <w:t>"ИЗПЪЛНИТЕЛ"</w:t>
      </w:r>
      <w:r w:rsidR="005E66BE" w:rsidRPr="00AC423C">
        <w:rPr>
          <w:sz w:val="24"/>
          <w:szCs w:val="24"/>
          <w:lang w:val="bg-BG"/>
        </w:rPr>
        <w:t xml:space="preserve"> от друга страна, на основание чл. 112, ал. 1 от Закона за обществените поръчки (ЗОП) и в изпълнение на Решение </w:t>
      </w:r>
      <w:r w:rsidR="0022394B">
        <w:rPr>
          <w:sz w:val="24"/>
          <w:szCs w:val="24"/>
          <w:lang w:val="bg-BG"/>
        </w:rPr>
        <w:t xml:space="preserve">№ </w:t>
      </w:r>
      <w:r w:rsidR="00BD024A">
        <w:rPr>
          <w:sz w:val="24"/>
          <w:szCs w:val="24"/>
          <w:lang w:val="bg-BG"/>
        </w:rPr>
        <w:t>-РД-03-....................</w:t>
      </w:r>
      <w:r w:rsidR="001828BA">
        <w:rPr>
          <w:sz w:val="24"/>
          <w:szCs w:val="24"/>
          <w:lang w:val="bg-BG"/>
        </w:rPr>
        <w:t>201</w:t>
      </w:r>
      <w:r w:rsidR="00CD5CF9">
        <w:rPr>
          <w:sz w:val="24"/>
          <w:szCs w:val="24"/>
          <w:lang w:val="bg-BG"/>
        </w:rPr>
        <w:t>9</w:t>
      </w:r>
      <w:r w:rsidR="001828BA">
        <w:rPr>
          <w:sz w:val="24"/>
          <w:szCs w:val="24"/>
          <w:lang w:val="bg-BG"/>
        </w:rPr>
        <w:t xml:space="preserve"> г.</w:t>
      </w:r>
      <w:r w:rsidR="005E66BE" w:rsidRPr="00AC423C">
        <w:rPr>
          <w:sz w:val="24"/>
          <w:szCs w:val="24"/>
          <w:lang w:val="bg-BG"/>
        </w:rPr>
        <w:t xml:space="preserve"> на Изпълнителния директор на УМБАЛ „Царица Йоанна-ИСУЛ” ЕАД за определяне на изпълнител на обществена поръчка с предмет </w:t>
      </w:r>
      <w:r w:rsidR="00CD5CF9">
        <w:rPr>
          <w:sz w:val="24"/>
          <w:szCs w:val="24"/>
          <w:lang w:val="bg-BG"/>
        </w:rPr>
        <w:t>с</w:t>
      </w:r>
      <w:r w:rsidR="003C7C65" w:rsidRPr="007F0B87">
        <w:rPr>
          <w:b/>
          <w:sz w:val="24"/>
          <w:szCs w:val="24"/>
          <w:lang w:val="bg-BG"/>
        </w:rPr>
        <w:t xml:space="preserve">  </w:t>
      </w:r>
      <w:r w:rsidR="003C7C65" w:rsidRPr="008D29B3">
        <w:rPr>
          <w:b/>
          <w:sz w:val="24"/>
          <w:szCs w:val="24"/>
          <w:lang w:val="bg-BG"/>
        </w:rPr>
        <w:t xml:space="preserve">"Доставка на лекарствени продукти </w:t>
      </w:r>
      <w:r w:rsidR="00846207" w:rsidRPr="008D29B3">
        <w:rPr>
          <w:b/>
          <w:sz w:val="24"/>
          <w:szCs w:val="24"/>
          <w:lang w:val="bg-BG"/>
        </w:rPr>
        <w:t xml:space="preserve">за онкологични заболявания </w:t>
      </w:r>
      <w:r w:rsidR="00846207">
        <w:rPr>
          <w:b/>
          <w:sz w:val="24"/>
          <w:szCs w:val="24"/>
          <w:lang w:val="bg-BG"/>
        </w:rPr>
        <w:t xml:space="preserve">и за пациенти на хемодиализа </w:t>
      </w:r>
      <w:r w:rsidR="003C7C65" w:rsidRPr="008D29B3">
        <w:rPr>
          <w:b/>
          <w:sz w:val="24"/>
          <w:szCs w:val="24"/>
          <w:lang w:val="bg-BG"/>
        </w:rPr>
        <w:t>за УМБАЛ ”Царица Йоанна-ИСУЛ” ЕАД"</w:t>
      </w:r>
      <w:r w:rsidR="005E66BE" w:rsidRPr="003D3D90">
        <w:rPr>
          <w:sz w:val="24"/>
          <w:szCs w:val="24"/>
          <w:lang w:val="bg-BG"/>
        </w:rPr>
        <w:t xml:space="preserve">, се сключи настоящият договор, като страните се споразумяха за следното:  </w:t>
      </w:r>
    </w:p>
    <w:p w:rsidR="00DE6024" w:rsidRPr="003C7C65" w:rsidRDefault="00DE6024" w:rsidP="003C7C65">
      <w:pPr>
        <w:jc w:val="both"/>
        <w:rPr>
          <w:b/>
          <w:sz w:val="24"/>
          <w:szCs w:val="24"/>
          <w:lang w:val="bg-BG"/>
        </w:rPr>
      </w:pPr>
    </w:p>
    <w:p w:rsidR="005E66BE" w:rsidRPr="00C128AB" w:rsidRDefault="005E66BE" w:rsidP="00436F08">
      <w:pPr>
        <w:tabs>
          <w:tab w:val="left" w:pos="8647"/>
        </w:tabs>
        <w:jc w:val="center"/>
        <w:rPr>
          <w:b/>
          <w:sz w:val="24"/>
          <w:szCs w:val="24"/>
          <w:lang w:val="bg-BG"/>
        </w:rPr>
      </w:pPr>
      <w:r w:rsidRPr="00C128AB">
        <w:rPr>
          <w:b/>
          <w:sz w:val="24"/>
          <w:szCs w:val="24"/>
          <w:lang w:val="bg-BG"/>
        </w:rPr>
        <w:t>І. ПРЕДМЕТ НА ДОГОВОРА</w:t>
      </w:r>
    </w:p>
    <w:p w:rsidR="005E66BE" w:rsidRPr="00B36E2F" w:rsidRDefault="005E66BE" w:rsidP="00436F08">
      <w:pPr>
        <w:ind w:firstLine="708"/>
        <w:jc w:val="both"/>
        <w:rPr>
          <w:sz w:val="24"/>
          <w:szCs w:val="24"/>
          <w:lang w:val="bg-BG"/>
        </w:rPr>
      </w:pPr>
      <w:r w:rsidRPr="00C128AB">
        <w:rPr>
          <w:sz w:val="24"/>
          <w:szCs w:val="24"/>
          <w:lang w:val="bg-BG"/>
        </w:rPr>
        <w:t xml:space="preserve">Чл. 1. (1) ВЪЗЛОЖИТЕЛЯТ възлага, а ИЗПЪЛНИТЕЛЯТ приема срещу възнаграждение да извършва периодични доставки на лекарствени продукти </w:t>
      </w:r>
      <w:r w:rsidR="00436F08" w:rsidRPr="001906D3">
        <w:rPr>
          <w:sz w:val="24"/>
          <w:szCs w:val="24"/>
          <w:lang w:val="bg-BG"/>
        </w:rPr>
        <w:t xml:space="preserve">за онкологични заболявания </w:t>
      </w:r>
      <w:r w:rsidRPr="00C128AB">
        <w:rPr>
          <w:sz w:val="24"/>
          <w:szCs w:val="24"/>
          <w:lang w:val="bg-BG"/>
        </w:rPr>
        <w:t>п</w:t>
      </w:r>
      <w:r w:rsidR="00BE2CF9" w:rsidRPr="00C128AB">
        <w:rPr>
          <w:sz w:val="24"/>
          <w:szCs w:val="24"/>
          <w:lang w:val="bg-BG"/>
        </w:rPr>
        <w:t xml:space="preserve">о </w:t>
      </w:r>
      <w:r w:rsidR="00A647F3" w:rsidRPr="00C128AB">
        <w:rPr>
          <w:i/>
          <w:sz w:val="24"/>
          <w:szCs w:val="24"/>
          <w:lang w:val="bg-BG"/>
        </w:rPr>
        <w:t>Приложение №</w:t>
      </w:r>
      <w:r w:rsidR="00A647F3" w:rsidRPr="00604021">
        <w:rPr>
          <w:i/>
          <w:sz w:val="24"/>
          <w:szCs w:val="24"/>
          <w:lang w:val="bg-BG"/>
        </w:rPr>
        <w:t>1 „С</w:t>
      </w:r>
      <w:r w:rsidR="00A647F3" w:rsidRPr="00C128AB">
        <w:rPr>
          <w:i/>
          <w:sz w:val="24"/>
          <w:szCs w:val="24"/>
          <w:lang w:val="bg-BG"/>
        </w:rPr>
        <w:t>пецификация</w:t>
      </w:r>
      <w:r w:rsidR="00A647F3" w:rsidRPr="00604021">
        <w:rPr>
          <w:i/>
          <w:sz w:val="24"/>
          <w:szCs w:val="24"/>
          <w:lang w:val="bg-BG"/>
        </w:rPr>
        <w:t xml:space="preserve"> към договора” </w:t>
      </w:r>
      <w:r w:rsidRPr="00C128AB">
        <w:rPr>
          <w:sz w:val="24"/>
          <w:szCs w:val="24"/>
          <w:lang w:val="bg-BG"/>
        </w:rPr>
        <w:t>по обособена</w:t>
      </w:r>
      <w:r w:rsidRPr="00B36E2F">
        <w:rPr>
          <w:sz w:val="24"/>
          <w:szCs w:val="24"/>
          <w:lang w:val="bg-BG"/>
        </w:rPr>
        <w:t xml:space="preserve"> позиция</w:t>
      </w:r>
      <w:r w:rsidR="001471D1">
        <w:rPr>
          <w:sz w:val="24"/>
          <w:szCs w:val="24"/>
          <w:lang w:val="bg-BG"/>
        </w:rPr>
        <w:t xml:space="preserve">  </w:t>
      </w:r>
      <w:r w:rsidR="00A647F3" w:rsidRPr="00B36E2F">
        <w:rPr>
          <w:sz w:val="24"/>
          <w:szCs w:val="24"/>
          <w:lang w:val="bg-BG"/>
        </w:rPr>
        <w:t>№</w:t>
      </w:r>
      <w:r w:rsidR="001471D1">
        <w:rPr>
          <w:sz w:val="24"/>
          <w:szCs w:val="24"/>
          <w:lang w:val="bg-BG"/>
        </w:rPr>
        <w:t xml:space="preserve"> 1, </w:t>
      </w:r>
      <w:r w:rsidRPr="00B36E2F">
        <w:rPr>
          <w:sz w:val="24"/>
          <w:szCs w:val="24"/>
          <w:lang w:val="bg-BG"/>
        </w:rPr>
        <w:t>номенклатурна/и единица/и №</w:t>
      </w:r>
      <w:r w:rsidR="00A647F3" w:rsidRPr="00B36E2F">
        <w:rPr>
          <w:sz w:val="24"/>
          <w:szCs w:val="24"/>
          <w:lang w:val="bg-BG"/>
        </w:rPr>
        <w:t xml:space="preserve">/№ </w:t>
      </w:r>
      <w:r w:rsidRPr="00B36E2F">
        <w:rPr>
          <w:sz w:val="24"/>
          <w:szCs w:val="24"/>
          <w:lang w:val="bg-BG"/>
        </w:rPr>
        <w:t>……………………………………………………………………</w:t>
      </w:r>
      <w:r w:rsidR="00960624" w:rsidRPr="00B36E2F">
        <w:rPr>
          <w:i/>
          <w:sz w:val="24"/>
          <w:szCs w:val="24"/>
          <w:lang w:val="bg-BG"/>
        </w:rPr>
        <w:t xml:space="preserve"> </w:t>
      </w:r>
      <w:r w:rsidR="00A647F3" w:rsidRPr="00B36E2F">
        <w:rPr>
          <w:sz w:val="24"/>
          <w:szCs w:val="24"/>
          <w:lang w:val="bg-BG"/>
        </w:rPr>
        <w:t>изготвена на база</w:t>
      </w:r>
      <w:r w:rsidR="00A647F3" w:rsidRPr="00B36E2F">
        <w:rPr>
          <w:i/>
          <w:sz w:val="24"/>
          <w:szCs w:val="24"/>
          <w:lang w:val="bg-BG"/>
        </w:rPr>
        <w:t xml:space="preserve"> </w:t>
      </w:r>
      <w:r w:rsidR="00A647F3" w:rsidRPr="00B36E2F">
        <w:rPr>
          <w:sz w:val="24"/>
          <w:szCs w:val="24"/>
          <w:lang w:val="bg-BG"/>
        </w:rPr>
        <w:t xml:space="preserve">Техническото предложение на </w:t>
      </w:r>
      <w:r w:rsidR="00A647F3" w:rsidRPr="00B36E2F">
        <w:rPr>
          <w:b/>
          <w:sz w:val="24"/>
          <w:szCs w:val="24"/>
          <w:lang w:val="bg-BG"/>
        </w:rPr>
        <w:t>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017F95" w:rsidRPr="00B36E2F">
        <w:rPr>
          <w:i/>
          <w:sz w:val="24"/>
          <w:szCs w:val="24"/>
          <w:lang w:val="bg-BG"/>
        </w:rPr>
        <w:t xml:space="preserve">2 </w:t>
      </w:r>
      <w:r w:rsidR="00C21FCC" w:rsidRPr="00B36E2F">
        <w:rPr>
          <w:sz w:val="24"/>
          <w:szCs w:val="24"/>
          <w:lang w:val="bg-BG"/>
        </w:rPr>
        <w:t>(</w:t>
      </w:r>
      <w:r w:rsidR="00A647F3" w:rsidRPr="00B36E2F">
        <w:rPr>
          <w:sz w:val="24"/>
          <w:szCs w:val="24"/>
          <w:lang w:val="bg-BG"/>
        </w:rPr>
        <w:t>„</w:t>
      </w:r>
      <w:r w:rsidR="00A647F3" w:rsidRPr="00B36E2F">
        <w:rPr>
          <w:sz w:val="24"/>
          <w:szCs w:val="24"/>
          <w:lang w:val="be-BY"/>
        </w:rPr>
        <w:t>П</w:t>
      </w:r>
      <w:r w:rsidR="00A647F3" w:rsidRPr="00B36E2F">
        <w:rPr>
          <w:sz w:val="24"/>
          <w:szCs w:val="24"/>
          <w:lang w:val="bg-BG"/>
        </w:rPr>
        <w:t>редложение за изпълнение на поръчката“</w:t>
      </w:r>
      <w:r w:rsidR="0070375F" w:rsidRPr="00C0760F">
        <w:rPr>
          <w:b/>
          <w:sz w:val="24"/>
          <w:szCs w:val="24"/>
          <w:lang w:val="bg-BG"/>
        </w:rPr>
        <w:t>-</w:t>
      </w:r>
      <w:r w:rsidR="0070375F" w:rsidRPr="00B36E2F">
        <w:rPr>
          <w:sz w:val="24"/>
          <w:szCs w:val="24"/>
          <w:lang w:val="bg-BG"/>
        </w:rPr>
        <w:t xml:space="preserve"> </w:t>
      </w:r>
      <w:r w:rsidR="0070375F" w:rsidRPr="00B36E2F">
        <w:rPr>
          <w:i/>
          <w:sz w:val="24"/>
          <w:szCs w:val="24"/>
          <w:lang w:val="bg-BG"/>
        </w:rPr>
        <w:t xml:space="preserve">Приложение № </w:t>
      </w:r>
      <w:r w:rsidR="00DE6024">
        <w:rPr>
          <w:i/>
          <w:sz w:val="24"/>
          <w:szCs w:val="24"/>
          <w:lang w:val="bg-BG"/>
        </w:rPr>
        <w:t>1</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и Ценовото предложение на</w:t>
      </w:r>
      <w:r w:rsidR="00A647F3" w:rsidRPr="00B36E2F">
        <w:rPr>
          <w:b/>
          <w:sz w:val="24"/>
          <w:szCs w:val="24"/>
          <w:lang w:val="bg-BG"/>
        </w:rPr>
        <w:t xml:space="preserve"> ИЗПЪЛНИТЕЛЯ</w:t>
      </w:r>
      <w:r w:rsidR="00A647F3" w:rsidRPr="00B36E2F">
        <w:rPr>
          <w:sz w:val="24"/>
          <w:szCs w:val="24"/>
          <w:lang w:val="bg-BG"/>
        </w:rPr>
        <w:t xml:space="preserve">, представляващо </w:t>
      </w:r>
      <w:r w:rsidR="00A647F3" w:rsidRPr="00B36E2F">
        <w:rPr>
          <w:i/>
          <w:sz w:val="24"/>
          <w:szCs w:val="24"/>
          <w:lang w:val="bg-BG"/>
        </w:rPr>
        <w:t xml:space="preserve">Приложение № </w:t>
      </w:r>
      <w:r w:rsidR="00C21FCC" w:rsidRPr="00B36E2F">
        <w:rPr>
          <w:i/>
          <w:sz w:val="24"/>
          <w:szCs w:val="24"/>
          <w:lang w:val="bg-BG"/>
        </w:rPr>
        <w:t>3</w:t>
      </w:r>
      <w:r w:rsidR="00A647F3" w:rsidRPr="00B36E2F">
        <w:rPr>
          <w:sz w:val="24"/>
          <w:szCs w:val="24"/>
          <w:lang w:val="bg-BG"/>
        </w:rPr>
        <w:t xml:space="preserve"> („Ценово предложение“</w:t>
      </w:r>
      <w:r w:rsidR="00BD024A">
        <w:rPr>
          <w:sz w:val="24"/>
          <w:szCs w:val="24"/>
          <w:lang w:val="bg-BG"/>
        </w:rPr>
        <w:t xml:space="preserve"> </w:t>
      </w:r>
      <w:r w:rsidR="0070375F" w:rsidRPr="00B36E2F">
        <w:rPr>
          <w:sz w:val="24"/>
          <w:szCs w:val="24"/>
          <w:lang w:val="bg-BG"/>
        </w:rPr>
        <w:t xml:space="preserve">- </w:t>
      </w:r>
      <w:r w:rsidR="0070375F" w:rsidRPr="00B36E2F">
        <w:rPr>
          <w:i/>
          <w:sz w:val="24"/>
          <w:szCs w:val="24"/>
          <w:lang w:val="bg-BG"/>
        </w:rPr>
        <w:t xml:space="preserve">Приложение № </w:t>
      </w:r>
      <w:r w:rsidR="001471D1">
        <w:rPr>
          <w:i/>
          <w:sz w:val="24"/>
          <w:szCs w:val="24"/>
          <w:lang w:val="bg-BG"/>
        </w:rPr>
        <w:t>2</w:t>
      </w:r>
      <w:r w:rsidR="0070375F" w:rsidRPr="00B36E2F">
        <w:rPr>
          <w:sz w:val="24"/>
          <w:szCs w:val="24"/>
          <w:lang w:val="bg-BG"/>
        </w:rPr>
        <w:t xml:space="preserve"> </w:t>
      </w:r>
      <w:r w:rsidR="00C21FCC" w:rsidRPr="00B36E2F">
        <w:rPr>
          <w:sz w:val="24"/>
          <w:szCs w:val="24"/>
          <w:lang w:val="bg-BG"/>
        </w:rPr>
        <w:t>от офертата</w:t>
      </w:r>
      <w:r w:rsidR="00A647F3" w:rsidRPr="00B36E2F">
        <w:rPr>
          <w:sz w:val="24"/>
          <w:szCs w:val="24"/>
          <w:lang w:val="bg-BG"/>
        </w:rPr>
        <w:t xml:space="preserve">), съгласно условията на настоящия договор („Договор“) и </w:t>
      </w:r>
      <w:r w:rsidR="00C21FCC" w:rsidRPr="00B36E2F">
        <w:rPr>
          <w:sz w:val="24"/>
          <w:szCs w:val="24"/>
          <w:lang w:val="bg-BG"/>
        </w:rPr>
        <w:t xml:space="preserve"> </w:t>
      </w:r>
      <w:r w:rsidR="00A647F3" w:rsidRPr="00B36E2F">
        <w:rPr>
          <w:sz w:val="24"/>
          <w:szCs w:val="24"/>
          <w:lang w:val="bg-BG"/>
        </w:rPr>
        <w:t xml:space="preserve">изискванията, посочени в Техническата спецификация на </w:t>
      </w:r>
      <w:r w:rsidR="00A647F3" w:rsidRPr="00B36E2F">
        <w:rPr>
          <w:b/>
          <w:sz w:val="24"/>
          <w:szCs w:val="24"/>
          <w:lang w:val="bg-BG"/>
        </w:rPr>
        <w:t>ВЪЗЛОЖИТЕЛЯ</w:t>
      </w:r>
      <w:r w:rsidR="00A647F3" w:rsidRPr="00B36E2F">
        <w:rPr>
          <w:sz w:val="24"/>
          <w:szCs w:val="24"/>
          <w:lang w:val="bg-BG"/>
        </w:rPr>
        <w:t xml:space="preserve">. Приложенията са неразделна част от Договора. </w:t>
      </w:r>
      <w:r w:rsidR="00A902EC" w:rsidRPr="00B36E2F">
        <w:rPr>
          <w:sz w:val="24"/>
          <w:szCs w:val="24"/>
          <w:lang w:val="bg-BG"/>
        </w:rPr>
        <w:t xml:space="preserve"> </w:t>
      </w:r>
    </w:p>
    <w:p w:rsidR="005E66BE" w:rsidRPr="00B36E2F" w:rsidRDefault="005E66BE" w:rsidP="005E66BE">
      <w:pPr>
        <w:ind w:firstLine="709"/>
        <w:jc w:val="both"/>
        <w:rPr>
          <w:sz w:val="24"/>
          <w:szCs w:val="24"/>
          <w:lang w:val="bg-BG"/>
        </w:rPr>
      </w:pPr>
      <w:r w:rsidRPr="00B36E2F">
        <w:rPr>
          <w:sz w:val="24"/>
          <w:szCs w:val="24"/>
          <w:lang w:val="bg-BG"/>
        </w:rPr>
        <w:t>(2) За краткост предметът на настоящия Договор посочен в ал. 1 ще се нарича в Договора „Доставка“.</w:t>
      </w:r>
    </w:p>
    <w:p w:rsidR="00C63752" w:rsidRPr="00B36E2F" w:rsidRDefault="00C63752" w:rsidP="00C63752">
      <w:pPr>
        <w:ind w:firstLine="708"/>
        <w:jc w:val="both"/>
        <w:rPr>
          <w:sz w:val="24"/>
          <w:szCs w:val="24"/>
          <w:lang w:val="bg-BG"/>
        </w:rPr>
      </w:pPr>
      <w:r w:rsidRPr="00B36E2F">
        <w:rPr>
          <w:sz w:val="24"/>
          <w:szCs w:val="24"/>
          <w:lang w:val="bg-BG"/>
        </w:rPr>
        <w:t xml:space="preserve">(3) Възложителят не се ангажира със закупуването на цялото </w:t>
      </w:r>
      <w:r w:rsidR="009206F6" w:rsidRPr="00B36E2F">
        <w:rPr>
          <w:sz w:val="24"/>
          <w:szCs w:val="24"/>
          <w:lang w:val="bg-BG"/>
        </w:rPr>
        <w:t xml:space="preserve">прогнозно количество. </w:t>
      </w:r>
    </w:p>
    <w:p w:rsidR="00C63752" w:rsidRPr="00787922" w:rsidRDefault="00C63752" w:rsidP="00366578">
      <w:pPr>
        <w:ind w:firstLine="708"/>
        <w:jc w:val="both"/>
        <w:rPr>
          <w:sz w:val="24"/>
          <w:szCs w:val="24"/>
          <w:lang w:val="bg-BG"/>
        </w:rPr>
      </w:pPr>
      <w:r w:rsidRPr="00B36E2F">
        <w:rPr>
          <w:sz w:val="24"/>
          <w:szCs w:val="24"/>
          <w:lang w:val="bg-BG"/>
        </w:rPr>
        <w:t xml:space="preserve">(4) Възложителят може да заяви доставката на </w:t>
      </w:r>
      <w:r w:rsidR="00C07EF2" w:rsidRPr="00B36E2F">
        <w:rPr>
          <w:sz w:val="24"/>
          <w:szCs w:val="24"/>
          <w:lang w:val="bg-BG"/>
        </w:rPr>
        <w:t xml:space="preserve">допълнителни </w:t>
      </w:r>
      <w:r w:rsidRPr="00B36E2F">
        <w:rPr>
          <w:sz w:val="24"/>
          <w:szCs w:val="24"/>
          <w:lang w:val="bg-BG"/>
        </w:rPr>
        <w:t>количества лекарствени продукти от дадена номенклатурна единица</w:t>
      </w:r>
      <w:r w:rsidR="00F92552" w:rsidRPr="00B36E2F">
        <w:rPr>
          <w:sz w:val="24"/>
          <w:szCs w:val="24"/>
          <w:lang w:val="bg-BG"/>
        </w:rPr>
        <w:t xml:space="preserve"> над определен</w:t>
      </w:r>
      <w:r w:rsidR="009206F6" w:rsidRPr="00B36E2F">
        <w:rPr>
          <w:sz w:val="24"/>
          <w:szCs w:val="24"/>
          <w:lang w:val="bg-BG"/>
        </w:rPr>
        <w:t>о</w:t>
      </w:r>
      <w:r w:rsidR="00F92552" w:rsidRPr="00B36E2F">
        <w:rPr>
          <w:sz w:val="24"/>
          <w:szCs w:val="24"/>
          <w:lang w:val="bg-BG"/>
        </w:rPr>
        <w:t>т</w:t>
      </w:r>
      <w:r w:rsidR="009206F6" w:rsidRPr="00B36E2F">
        <w:rPr>
          <w:sz w:val="24"/>
          <w:szCs w:val="24"/>
          <w:lang w:val="bg-BG"/>
        </w:rPr>
        <w:t>о</w:t>
      </w:r>
      <w:r w:rsidR="00F92552" w:rsidRPr="00B36E2F">
        <w:rPr>
          <w:sz w:val="24"/>
          <w:szCs w:val="24"/>
          <w:lang w:val="bg-BG"/>
        </w:rPr>
        <w:t xml:space="preserve"> </w:t>
      </w:r>
      <w:r w:rsidR="009206F6" w:rsidRPr="00B36E2F">
        <w:rPr>
          <w:sz w:val="24"/>
          <w:szCs w:val="24"/>
          <w:lang w:val="bg-BG"/>
        </w:rPr>
        <w:t>прогнозно количество</w:t>
      </w:r>
      <w:r w:rsidRPr="00B36E2F">
        <w:rPr>
          <w:sz w:val="24"/>
          <w:szCs w:val="24"/>
          <w:lang w:val="bg-BG"/>
        </w:rPr>
        <w:t xml:space="preserve">, но само </w:t>
      </w:r>
      <w:r w:rsidR="00A048B1" w:rsidRPr="00B36E2F">
        <w:rPr>
          <w:sz w:val="24"/>
          <w:szCs w:val="24"/>
          <w:lang w:val="bg-BG"/>
        </w:rPr>
        <w:t>при условията на настоящия договор.</w:t>
      </w:r>
    </w:p>
    <w:p w:rsidR="00F92552" w:rsidRPr="00A048B1" w:rsidRDefault="00F92552" w:rsidP="005E66BE">
      <w:pPr>
        <w:ind w:firstLine="709"/>
        <w:jc w:val="both"/>
        <w:rPr>
          <w:sz w:val="24"/>
          <w:szCs w:val="24"/>
          <w:lang w:val="bg-BG"/>
        </w:rPr>
      </w:pPr>
    </w:p>
    <w:p w:rsidR="005E66BE" w:rsidRPr="001A328F" w:rsidRDefault="005E66BE" w:rsidP="005E66BE">
      <w:pPr>
        <w:jc w:val="center"/>
        <w:rPr>
          <w:b/>
          <w:sz w:val="24"/>
          <w:szCs w:val="24"/>
          <w:lang w:val="bg-BG"/>
        </w:rPr>
      </w:pPr>
      <w:r w:rsidRPr="001A328F">
        <w:rPr>
          <w:b/>
          <w:sz w:val="24"/>
          <w:szCs w:val="24"/>
          <w:lang w:val="bg-BG"/>
        </w:rPr>
        <w:t>ІІ. ЦЕНА И НАЧИН НА ПЛАЩАНЕ</w:t>
      </w:r>
    </w:p>
    <w:p w:rsidR="005E66BE" w:rsidRPr="00C07EF2" w:rsidRDefault="005E66BE" w:rsidP="005E66BE">
      <w:pPr>
        <w:ind w:firstLine="708"/>
        <w:jc w:val="both"/>
        <w:rPr>
          <w:sz w:val="24"/>
          <w:szCs w:val="24"/>
          <w:lang w:val="bg-BG"/>
        </w:rPr>
      </w:pPr>
      <w:r w:rsidRPr="001A328F">
        <w:rPr>
          <w:sz w:val="24"/>
          <w:szCs w:val="24"/>
          <w:lang w:val="bg-BG"/>
        </w:rPr>
        <w:t xml:space="preserve">Чл. 2.(1) ВЪЗЛОЖИТЕЛЯТ дължи на ИЗПЪЛНИТЕЛЯ възнаграждение за всяка една извършена от ИЗПЪЛНИТЕЛЯ и приета от ВЪЗЛОЖИТЕЛЯ Доставка, съгласно единичните </w:t>
      </w:r>
      <w:r w:rsidR="00220893" w:rsidRPr="007C13DF">
        <w:rPr>
          <w:sz w:val="24"/>
          <w:szCs w:val="24"/>
          <w:lang w:val="bg-BG"/>
        </w:rPr>
        <w:t xml:space="preserve"> </w:t>
      </w:r>
      <w:r w:rsidRPr="001A328F">
        <w:rPr>
          <w:sz w:val="24"/>
          <w:szCs w:val="24"/>
          <w:lang w:val="bg-BG"/>
        </w:rPr>
        <w:t>цени</w:t>
      </w:r>
      <w:r w:rsidR="000950FE">
        <w:rPr>
          <w:sz w:val="24"/>
          <w:szCs w:val="24"/>
          <w:lang w:val="bg-BG"/>
        </w:rPr>
        <w:t>,</w:t>
      </w:r>
      <w:r w:rsidR="00BD4B1F" w:rsidRPr="001A328F">
        <w:rPr>
          <w:sz w:val="24"/>
          <w:szCs w:val="24"/>
          <w:lang w:val="bg-BG"/>
        </w:rPr>
        <w:t xml:space="preserve"> посочени в </w:t>
      </w:r>
      <w:r w:rsidR="000950FE" w:rsidRPr="00604021">
        <w:rPr>
          <w:i/>
          <w:sz w:val="24"/>
          <w:szCs w:val="24"/>
          <w:lang w:val="bg-BG"/>
        </w:rPr>
        <w:t xml:space="preserve">Приложение №1 </w:t>
      </w:r>
      <w:r w:rsidR="000950FE" w:rsidRPr="00C07EF2">
        <w:rPr>
          <w:i/>
          <w:sz w:val="24"/>
          <w:szCs w:val="24"/>
          <w:lang w:val="bg-BG"/>
        </w:rPr>
        <w:t>„Спецификация към договора”</w:t>
      </w:r>
      <w:r w:rsidR="000950FE" w:rsidRPr="00C07EF2">
        <w:rPr>
          <w:sz w:val="24"/>
          <w:szCs w:val="24"/>
          <w:lang w:val="bg-BG"/>
        </w:rPr>
        <w:t xml:space="preserve">. </w:t>
      </w:r>
      <w:r w:rsidR="00BD4B1F" w:rsidRPr="00C07EF2">
        <w:rPr>
          <w:sz w:val="24"/>
          <w:szCs w:val="24"/>
          <w:lang w:val="bg-BG"/>
        </w:rPr>
        <w:t xml:space="preserve">Посочените </w:t>
      </w:r>
      <w:r w:rsidR="000950FE" w:rsidRPr="00C07EF2">
        <w:rPr>
          <w:sz w:val="24"/>
          <w:szCs w:val="24"/>
          <w:lang w:val="bg-BG"/>
        </w:rPr>
        <w:t>цени</w:t>
      </w:r>
      <w:r w:rsidR="00BD4B1F" w:rsidRPr="00C07EF2">
        <w:rPr>
          <w:sz w:val="24"/>
          <w:szCs w:val="24"/>
          <w:lang w:val="bg-BG"/>
        </w:rPr>
        <w:t xml:space="preserve"> </w:t>
      </w:r>
      <w:r w:rsidRPr="00C07EF2">
        <w:rPr>
          <w:sz w:val="24"/>
          <w:szCs w:val="24"/>
          <w:lang w:val="bg-BG"/>
        </w:rPr>
        <w:t xml:space="preserve">включват </w:t>
      </w:r>
      <w:r w:rsidR="000950FE" w:rsidRPr="00C07EF2">
        <w:rPr>
          <w:sz w:val="24"/>
          <w:szCs w:val="24"/>
          <w:lang w:val="bg-BG"/>
        </w:rPr>
        <w:t xml:space="preserve"> </w:t>
      </w:r>
      <w:r w:rsidRPr="00C07EF2">
        <w:rPr>
          <w:sz w:val="24"/>
          <w:szCs w:val="24"/>
          <w:lang w:val="bg-BG"/>
        </w:rPr>
        <w:t xml:space="preserve">всички такси и други разходи във връзка с Доставката до мястото на изпълнение </w:t>
      </w:r>
      <w:r w:rsidRPr="007372D9">
        <w:rPr>
          <w:sz w:val="24"/>
          <w:szCs w:val="24"/>
          <w:lang w:val="bg-BG"/>
        </w:rPr>
        <w:t>по чл. 3, ал. 5</w:t>
      </w:r>
      <w:r w:rsidR="00E12E3E" w:rsidRPr="007372D9">
        <w:rPr>
          <w:sz w:val="24"/>
          <w:szCs w:val="24"/>
          <w:lang w:val="bg-BG"/>
        </w:rPr>
        <w:t>;</w:t>
      </w:r>
      <w:r w:rsidRPr="00C07EF2">
        <w:rPr>
          <w:sz w:val="24"/>
          <w:szCs w:val="24"/>
          <w:lang w:val="bg-BG"/>
        </w:rPr>
        <w:t xml:space="preserve"> </w:t>
      </w:r>
    </w:p>
    <w:p w:rsidR="005E66BE" w:rsidRPr="001A328F" w:rsidRDefault="005E66BE" w:rsidP="005E66BE">
      <w:pPr>
        <w:ind w:firstLine="709"/>
        <w:jc w:val="both"/>
        <w:rPr>
          <w:sz w:val="24"/>
          <w:szCs w:val="24"/>
          <w:lang w:val="bg-BG"/>
        </w:rPr>
      </w:pPr>
      <w:r w:rsidRPr="001675DB">
        <w:rPr>
          <w:sz w:val="24"/>
          <w:szCs w:val="24"/>
          <w:lang w:val="bg-BG"/>
        </w:rPr>
        <w:t>(2) Заплащането на възнаграждението по ал. 1 се извършва при кумулативното наличие на следните документи:</w:t>
      </w:r>
    </w:p>
    <w:p w:rsidR="005E66BE" w:rsidRPr="001A328F" w:rsidRDefault="005E66BE" w:rsidP="005E66BE">
      <w:pPr>
        <w:ind w:firstLine="709"/>
        <w:jc w:val="both"/>
        <w:rPr>
          <w:sz w:val="24"/>
          <w:szCs w:val="24"/>
          <w:lang w:val="bg-BG"/>
        </w:rPr>
      </w:pPr>
      <w:r w:rsidRPr="001675DB">
        <w:rPr>
          <w:sz w:val="24"/>
          <w:szCs w:val="24"/>
          <w:lang w:val="bg-BG"/>
        </w:rPr>
        <w:t>а) подписан от Страните приемателно-предавателен протокол по чл. 10, ал. 2 от Договора;</w:t>
      </w:r>
    </w:p>
    <w:p w:rsidR="005E66BE" w:rsidRPr="001A328F" w:rsidRDefault="005E66BE" w:rsidP="005E66BE">
      <w:pPr>
        <w:ind w:firstLine="709"/>
        <w:jc w:val="both"/>
        <w:rPr>
          <w:sz w:val="24"/>
          <w:szCs w:val="24"/>
          <w:lang w:val="bg-BG"/>
        </w:rPr>
      </w:pPr>
      <w:r w:rsidRPr="001A328F">
        <w:rPr>
          <w:sz w:val="24"/>
          <w:szCs w:val="24"/>
          <w:lang w:val="bg-BG"/>
        </w:rPr>
        <w:t xml:space="preserve">б) предоставена от ИЗПЪЛНИТЕЛЯ фактура за съответната Доставка, приета от ВЪЗЛОЖИТЕЛЯ. </w:t>
      </w:r>
    </w:p>
    <w:p w:rsidR="005E66BE" w:rsidRPr="001A328F" w:rsidRDefault="005E66BE" w:rsidP="005E66BE">
      <w:pPr>
        <w:ind w:firstLine="709"/>
        <w:jc w:val="both"/>
        <w:rPr>
          <w:sz w:val="24"/>
          <w:szCs w:val="24"/>
          <w:lang w:val="bg-BG"/>
        </w:rPr>
      </w:pPr>
      <w:r w:rsidRPr="001A328F">
        <w:rPr>
          <w:sz w:val="24"/>
          <w:szCs w:val="24"/>
          <w:lang w:val="bg-BG"/>
        </w:rPr>
        <w:lastRenderedPageBreak/>
        <w:t xml:space="preserve">(3) Дължимото от ВЪЗЛОЖИТЕЛЯ възнаграждение по ал. 1 за съответната Доставка се заплаща на ИЗПЪЛНИТЕЛЯ по банков път в срок до 60 (шестдесет) дни, считано от изпълнението й. </w:t>
      </w:r>
    </w:p>
    <w:p w:rsidR="005E66BE" w:rsidRPr="001A328F" w:rsidRDefault="005E66BE" w:rsidP="005E66BE">
      <w:pPr>
        <w:ind w:firstLine="709"/>
        <w:jc w:val="both"/>
        <w:rPr>
          <w:sz w:val="24"/>
          <w:szCs w:val="24"/>
          <w:lang w:val="bg-BG"/>
        </w:rPr>
      </w:pPr>
      <w:r w:rsidRPr="001A328F">
        <w:rPr>
          <w:sz w:val="24"/>
          <w:szCs w:val="24"/>
          <w:lang w:val="bg-BG"/>
        </w:rPr>
        <w:t>(4) Плащането се извършва в български левове, с платежно нареждане по следната банкова сметка, посочена от ИЗПЪЛНИТЕЛЯ:</w:t>
      </w:r>
    </w:p>
    <w:p w:rsidR="005E66BE" w:rsidRPr="001A328F" w:rsidRDefault="005E66BE" w:rsidP="005E66BE">
      <w:pPr>
        <w:jc w:val="both"/>
        <w:rPr>
          <w:sz w:val="24"/>
          <w:szCs w:val="24"/>
          <w:lang w:val="bg-BG"/>
        </w:rPr>
      </w:pPr>
      <w:r w:rsidRPr="00B71B75">
        <w:rPr>
          <w:sz w:val="24"/>
          <w:szCs w:val="24"/>
        </w:rPr>
        <w:t>BIC</w:t>
      </w:r>
      <w:r w:rsidRPr="001A328F">
        <w:rPr>
          <w:sz w:val="24"/>
          <w:szCs w:val="24"/>
          <w:lang w:val="bg-BG"/>
        </w:rPr>
        <w:t xml:space="preserve">: ......................, </w:t>
      </w:r>
      <w:r w:rsidRPr="00B71B75">
        <w:rPr>
          <w:sz w:val="24"/>
          <w:szCs w:val="24"/>
        </w:rPr>
        <w:t>IBAN</w:t>
      </w:r>
      <w:r w:rsidRPr="001A328F">
        <w:rPr>
          <w:sz w:val="24"/>
          <w:szCs w:val="24"/>
          <w:lang w:val="bg-BG"/>
        </w:rPr>
        <w:t>: ..................................., БАНКА: ..........................</w:t>
      </w:r>
    </w:p>
    <w:p w:rsidR="005E66BE" w:rsidRPr="00B36E2F" w:rsidRDefault="005E66BE" w:rsidP="009B7B5E">
      <w:pPr>
        <w:ind w:firstLine="709"/>
        <w:jc w:val="both"/>
        <w:rPr>
          <w:sz w:val="24"/>
          <w:szCs w:val="24"/>
          <w:lang w:val="bg-BG"/>
        </w:rPr>
      </w:pPr>
      <w:r w:rsidRPr="001A328F">
        <w:rPr>
          <w:sz w:val="24"/>
          <w:szCs w:val="24"/>
          <w:lang w:val="bg-BG"/>
        </w:rPr>
        <w:t xml:space="preserve">(5) ИЗПЪЛНИТЕЛЯТ е длъжен да уведомява писмено ВЪЗЛОЖИТЕЛЯ за всички последващи промени в данните за банковата сметка по ал. 4 в срок от три дни, считано от момента на промяната. В случай че ИЗПЪЛНИТЕЛЯТ не уведоми ВЪЗЛОЖИТЕЛЯ в този срок или плащането е извършено от ВЪЗЛОЖИТЕЛЯ преди получаване на уведомлението, се </w:t>
      </w:r>
      <w:r w:rsidRPr="00B36E2F">
        <w:rPr>
          <w:sz w:val="24"/>
          <w:szCs w:val="24"/>
          <w:lang w:val="bg-BG"/>
        </w:rPr>
        <w:t>счита, че плащането е надлежно извършено.</w:t>
      </w:r>
    </w:p>
    <w:p w:rsidR="005E66BE" w:rsidRPr="00B36E2F" w:rsidRDefault="00A048B1" w:rsidP="00A048B1">
      <w:pPr>
        <w:jc w:val="both"/>
        <w:rPr>
          <w:sz w:val="24"/>
          <w:szCs w:val="24"/>
          <w:lang w:val="bg-BG"/>
        </w:rPr>
      </w:pPr>
      <w:r w:rsidRPr="00B36E2F">
        <w:rPr>
          <w:sz w:val="24"/>
          <w:szCs w:val="24"/>
          <w:lang w:val="bg-BG"/>
        </w:rPr>
        <w:t xml:space="preserve">            </w:t>
      </w:r>
      <w:r w:rsidR="005E66BE" w:rsidRPr="00B36E2F">
        <w:rPr>
          <w:sz w:val="24"/>
          <w:szCs w:val="24"/>
          <w:lang w:val="bg-BG"/>
        </w:rPr>
        <w:t xml:space="preserve">(6) Единичните цени, посочени в </w:t>
      </w:r>
      <w:r w:rsidR="000950FE" w:rsidRPr="00B36E2F">
        <w:rPr>
          <w:i/>
          <w:sz w:val="24"/>
          <w:szCs w:val="24"/>
          <w:lang w:val="bg-BG"/>
        </w:rPr>
        <w:t>Приложение №1</w:t>
      </w:r>
      <w:r w:rsidR="000950FE" w:rsidRPr="00B36E2F">
        <w:rPr>
          <w:sz w:val="24"/>
          <w:szCs w:val="24"/>
          <w:lang w:val="bg-BG"/>
        </w:rPr>
        <w:t xml:space="preserve"> </w:t>
      </w:r>
      <w:r w:rsidR="005E66BE" w:rsidRPr="00B36E2F">
        <w:rPr>
          <w:sz w:val="24"/>
          <w:szCs w:val="24"/>
          <w:lang w:val="bg-BG"/>
        </w:rPr>
        <w:t>не подлежат на изменение</w:t>
      </w:r>
      <w:r w:rsidRPr="00B36E2F">
        <w:rPr>
          <w:sz w:val="24"/>
          <w:szCs w:val="24"/>
          <w:lang w:val="bg-BG"/>
        </w:rPr>
        <w:t>,</w:t>
      </w:r>
      <w:r w:rsidR="005E66BE" w:rsidRPr="00B36E2F">
        <w:rPr>
          <w:sz w:val="24"/>
          <w:szCs w:val="24"/>
          <w:lang w:val="bg-BG"/>
        </w:rPr>
        <w:t xml:space="preserve"> </w:t>
      </w:r>
      <w:r w:rsidRPr="00B36E2F">
        <w:rPr>
          <w:sz w:val="24"/>
          <w:szCs w:val="24"/>
          <w:lang w:val="bg-BG"/>
        </w:rPr>
        <w:t>освен в случаите, предвидени в настоящия договор и в чл. 116 от ЗОП.</w:t>
      </w:r>
    </w:p>
    <w:p w:rsidR="00E12E3E" w:rsidRPr="00B36E2F" w:rsidRDefault="00C07EF2" w:rsidP="00356A9D">
      <w:pPr>
        <w:ind w:firstLine="708"/>
        <w:jc w:val="both"/>
        <w:rPr>
          <w:sz w:val="24"/>
          <w:szCs w:val="24"/>
          <w:lang w:val="bg-BG"/>
        </w:rPr>
      </w:pPr>
      <w:r w:rsidRPr="00B36E2F">
        <w:rPr>
          <w:sz w:val="24"/>
          <w:szCs w:val="24"/>
          <w:lang w:val="bg-BG"/>
        </w:rPr>
        <w:t xml:space="preserve"> </w:t>
      </w:r>
      <w:r w:rsidR="00E12E3E" w:rsidRPr="00B36E2F">
        <w:rPr>
          <w:sz w:val="24"/>
          <w:szCs w:val="24"/>
          <w:lang w:val="bg-BG"/>
        </w:rPr>
        <w:t>(</w:t>
      </w:r>
      <w:r w:rsidRPr="00B36E2F">
        <w:rPr>
          <w:sz w:val="24"/>
          <w:szCs w:val="24"/>
          <w:lang w:val="bg-BG"/>
        </w:rPr>
        <w:t>7</w:t>
      </w:r>
      <w:r w:rsidR="00E12E3E" w:rsidRPr="00B36E2F">
        <w:rPr>
          <w:sz w:val="24"/>
          <w:szCs w:val="24"/>
          <w:lang w:val="bg-BG"/>
        </w:rPr>
        <w:t xml:space="preserve">) Общата стойност за извършване на доставките съгласно </w:t>
      </w:r>
      <w:r w:rsidR="00E12E3E" w:rsidRPr="00B36E2F">
        <w:rPr>
          <w:i/>
          <w:sz w:val="24"/>
          <w:szCs w:val="24"/>
          <w:lang w:val="bg-BG"/>
        </w:rPr>
        <w:t xml:space="preserve">Приложение №1 </w:t>
      </w:r>
      <w:r w:rsidR="00E12E3E" w:rsidRPr="00B36E2F">
        <w:rPr>
          <w:sz w:val="24"/>
          <w:szCs w:val="24"/>
          <w:lang w:val="bg-BG"/>
        </w:rPr>
        <w:t>за срок</w:t>
      </w:r>
      <w:r w:rsidR="00FA203D" w:rsidRPr="00B36E2F">
        <w:rPr>
          <w:sz w:val="24"/>
          <w:szCs w:val="24"/>
          <w:lang w:val="bg-BG"/>
        </w:rPr>
        <w:t>а</w:t>
      </w:r>
      <w:r w:rsidR="00E12E3E" w:rsidRPr="00B36E2F">
        <w:rPr>
          <w:sz w:val="24"/>
          <w:szCs w:val="24"/>
          <w:lang w:val="bg-BG"/>
        </w:rPr>
        <w:t xml:space="preserve"> на Договора е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E12E3E" w:rsidRPr="00B36E2F">
        <w:rPr>
          <w:sz w:val="24"/>
          <w:szCs w:val="24"/>
          <w:lang w:val="bg-BG"/>
        </w:rPr>
        <w:t xml:space="preserve"> лева, без ДД</w:t>
      </w:r>
      <w:r w:rsidR="00356A9D" w:rsidRPr="00B36E2F">
        <w:rPr>
          <w:sz w:val="24"/>
          <w:szCs w:val="24"/>
          <w:lang w:val="bg-BG"/>
        </w:rPr>
        <w:t xml:space="preserve">С или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00356A9D" w:rsidRPr="00B36E2F">
        <w:rPr>
          <w:sz w:val="24"/>
          <w:szCs w:val="24"/>
          <w:lang w:val="bg-BG"/>
        </w:rPr>
        <w:t>с включен ДДС;</w:t>
      </w:r>
      <w:r w:rsidR="00E12E3E" w:rsidRPr="00B36E2F">
        <w:rPr>
          <w:sz w:val="24"/>
          <w:szCs w:val="24"/>
          <w:lang w:val="bg-BG"/>
        </w:rPr>
        <w:t xml:space="preserve"> </w:t>
      </w:r>
    </w:p>
    <w:p w:rsidR="00C63752" w:rsidRPr="00C63752" w:rsidRDefault="00C63752" w:rsidP="007372D9">
      <w:pPr>
        <w:jc w:val="both"/>
        <w:rPr>
          <w:sz w:val="24"/>
          <w:szCs w:val="24"/>
          <w:lang w:val="ru-RU"/>
        </w:rPr>
      </w:pPr>
    </w:p>
    <w:p w:rsidR="005E66BE" w:rsidRPr="007372D9" w:rsidRDefault="005E66BE" w:rsidP="005E66BE">
      <w:pPr>
        <w:jc w:val="center"/>
        <w:rPr>
          <w:b/>
          <w:sz w:val="24"/>
          <w:szCs w:val="24"/>
          <w:lang w:val="bg-BG"/>
        </w:rPr>
      </w:pPr>
      <w:r w:rsidRPr="007372D9">
        <w:rPr>
          <w:b/>
          <w:sz w:val="24"/>
          <w:szCs w:val="24"/>
          <w:lang w:val="bg-BG"/>
        </w:rPr>
        <w:t xml:space="preserve">ІІІ. </w:t>
      </w:r>
      <w:r w:rsidR="00821A27" w:rsidRPr="009108EB">
        <w:rPr>
          <w:b/>
          <w:sz w:val="24"/>
          <w:szCs w:val="24"/>
          <w:lang w:val="bg-BG"/>
        </w:rPr>
        <w:t>СРОК НА ДОГОВОРА</w:t>
      </w:r>
      <w:r w:rsidR="00821A27">
        <w:rPr>
          <w:b/>
          <w:sz w:val="24"/>
          <w:szCs w:val="24"/>
          <w:lang w:val="bg-BG"/>
        </w:rPr>
        <w:t xml:space="preserve">. </w:t>
      </w:r>
      <w:r w:rsidRPr="007372D9">
        <w:rPr>
          <w:b/>
          <w:sz w:val="24"/>
          <w:szCs w:val="24"/>
          <w:lang w:val="bg-BG"/>
        </w:rPr>
        <w:t>СРОК И МЯСТО НА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 3 (1) Договорът се сключва за срок </w:t>
      </w:r>
      <w:r w:rsidR="00846207" w:rsidRPr="00513726">
        <w:rPr>
          <w:sz w:val="24"/>
          <w:szCs w:val="24"/>
          <w:lang w:val="en-US"/>
        </w:rPr>
        <w:t>o</w:t>
      </w:r>
      <w:r w:rsidR="00846207" w:rsidRPr="00513726">
        <w:rPr>
          <w:sz w:val="24"/>
          <w:szCs w:val="24"/>
          <w:lang w:val="bg-BG"/>
        </w:rPr>
        <w:t>т една година</w:t>
      </w:r>
      <w:r w:rsidR="00926758">
        <w:rPr>
          <w:sz w:val="24"/>
          <w:szCs w:val="24"/>
          <w:lang w:val="bg-BG"/>
        </w:rPr>
        <w:t xml:space="preserve"> считано от</w:t>
      </w:r>
      <w:r w:rsidRPr="00B36E2F">
        <w:rPr>
          <w:sz w:val="24"/>
          <w:szCs w:val="24"/>
          <w:lang w:val="bg-BG"/>
        </w:rPr>
        <w:t xml:space="preserve"> датата на подписването му. </w:t>
      </w:r>
    </w:p>
    <w:p w:rsidR="005E66BE" w:rsidRPr="001A328F" w:rsidRDefault="005E66BE" w:rsidP="005E66BE">
      <w:pPr>
        <w:ind w:firstLine="709"/>
        <w:jc w:val="both"/>
        <w:rPr>
          <w:sz w:val="24"/>
          <w:szCs w:val="24"/>
          <w:lang w:val="bg-BG"/>
        </w:rPr>
      </w:pPr>
      <w:r w:rsidRPr="00B36E2F">
        <w:rPr>
          <w:sz w:val="24"/>
          <w:szCs w:val="24"/>
          <w:lang w:val="bg-BG"/>
        </w:rPr>
        <w:t xml:space="preserve">(2) В рамките на срока по ал. 1 ИЗПЪЛНИТЕЛЯТ осъществява доставките в срок </w:t>
      </w:r>
      <w:r w:rsidR="00295AB0" w:rsidRPr="00B36E2F">
        <w:rPr>
          <w:sz w:val="24"/>
          <w:szCs w:val="24"/>
          <w:lang w:val="bg-BG"/>
        </w:rPr>
        <w:t>от</w:t>
      </w:r>
      <w:r w:rsidRPr="00B36E2F">
        <w:rPr>
          <w:sz w:val="24"/>
          <w:szCs w:val="24"/>
          <w:lang w:val="bg-BG"/>
        </w:rPr>
        <w:t xml:space="preserve"> </w:t>
      </w:r>
      <w:r w:rsidR="00295AB0" w:rsidRPr="00B36E2F">
        <w:rPr>
          <w:sz w:val="24"/>
          <w:szCs w:val="24"/>
          <w:lang w:val="bg-BG"/>
        </w:rPr>
        <w:t>……….</w:t>
      </w:r>
      <w:r w:rsidRPr="00B36E2F">
        <w:rPr>
          <w:sz w:val="24"/>
          <w:szCs w:val="24"/>
          <w:lang w:val="bg-BG"/>
        </w:rPr>
        <w:t xml:space="preserve"> (</w:t>
      </w:r>
      <w:r w:rsidR="00513726">
        <w:rPr>
          <w:sz w:val="24"/>
          <w:szCs w:val="24"/>
          <w:lang w:val="bg-BG"/>
        </w:rPr>
        <w:t>словом:</w:t>
      </w:r>
      <w:r w:rsidR="00295AB0" w:rsidRPr="00B36E2F">
        <w:rPr>
          <w:sz w:val="24"/>
          <w:szCs w:val="24"/>
          <w:lang w:val="bg-BG"/>
        </w:rPr>
        <w:t>……………</w:t>
      </w:r>
      <w:r w:rsidRPr="00B36E2F">
        <w:rPr>
          <w:sz w:val="24"/>
          <w:szCs w:val="24"/>
          <w:lang w:val="bg-BG"/>
        </w:rPr>
        <w:t xml:space="preserve">) часа, </w:t>
      </w:r>
      <w:r w:rsidR="0012768A" w:rsidRPr="00B36E2F">
        <w:rPr>
          <w:sz w:val="24"/>
          <w:szCs w:val="24"/>
          <w:lang w:val="bg-BG"/>
        </w:rPr>
        <w:t>а при спешни заявки –</w:t>
      </w:r>
      <w:r w:rsidR="001771BF" w:rsidRPr="00B36E2F">
        <w:rPr>
          <w:sz w:val="24"/>
          <w:szCs w:val="24"/>
          <w:lang w:val="bg-BG"/>
        </w:rPr>
        <w:t xml:space="preserve"> </w:t>
      </w:r>
      <w:r w:rsidR="0012768A" w:rsidRPr="00B36E2F">
        <w:rPr>
          <w:sz w:val="24"/>
          <w:szCs w:val="24"/>
          <w:lang w:val="bg-BG"/>
        </w:rPr>
        <w:t xml:space="preserve">до </w:t>
      </w:r>
      <w:r w:rsidR="00A619E0" w:rsidRPr="00B36E2F">
        <w:rPr>
          <w:sz w:val="24"/>
          <w:szCs w:val="24"/>
          <w:lang w:val="bg-BG"/>
        </w:rPr>
        <w:t>2</w:t>
      </w:r>
      <w:r w:rsidR="0012768A" w:rsidRPr="00B36E2F">
        <w:rPr>
          <w:sz w:val="24"/>
          <w:szCs w:val="24"/>
          <w:lang w:val="bg-BG"/>
        </w:rPr>
        <w:t xml:space="preserve"> </w:t>
      </w:r>
      <w:r w:rsidR="00B21851" w:rsidRPr="00B36E2F">
        <w:rPr>
          <w:sz w:val="24"/>
          <w:szCs w:val="24"/>
          <w:lang w:val="bg-BG"/>
        </w:rPr>
        <w:t>(</w:t>
      </w:r>
      <w:r w:rsidR="00A619E0" w:rsidRPr="00B36E2F">
        <w:rPr>
          <w:sz w:val="24"/>
          <w:szCs w:val="24"/>
          <w:lang w:val="bg-BG"/>
        </w:rPr>
        <w:t>два</w:t>
      </w:r>
      <w:r w:rsidR="00B21851" w:rsidRPr="00B36E2F">
        <w:rPr>
          <w:sz w:val="24"/>
          <w:szCs w:val="24"/>
          <w:lang w:val="bg-BG"/>
        </w:rPr>
        <w:t xml:space="preserve">) </w:t>
      </w:r>
      <w:r w:rsidR="0012768A" w:rsidRPr="00B36E2F">
        <w:rPr>
          <w:sz w:val="24"/>
          <w:szCs w:val="24"/>
          <w:lang w:val="bg-BG"/>
        </w:rPr>
        <w:t xml:space="preserve">часа, </w:t>
      </w:r>
      <w:r w:rsidRPr="00B36E2F">
        <w:rPr>
          <w:sz w:val="24"/>
          <w:szCs w:val="24"/>
          <w:lang w:val="bg-BG"/>
        </w:rPr>
        <w:t>считано от часа</w:t>
      </w:r>
      <w:r w:rsidR="0012768A" w:rsidRPr="00B36E2F">
        <w:rPr>
          <w:sz w:val="24"/>
          <w:szCs w:val="24"/>
          <w:lang w:val="bg-BG"/>
        </w:rPr>
        <w:t>,</w:t>
      </w:r>
      <w:r w:rsidRPr="00B36E2F">
        <w:rPr>
          <w:sz w:val="24"/>
          <w:szCs w:val="24"/>
          <w:lang w:val="bg-BG"/>
        </w:rPr>
        <w:t xml:space="preserve"> последващ часа на получаване на писмена заявка („Заявка“) от ВЪЗЛОЖИТЕЛЯ</w:t>
      </w:r>
      <w:r w:rsidRPr="001A328F">
        <w:rPr>
          <w:sz w:val="24"/>
          <w:szCs w:val="24"/>
          <w:lang w:val="bg-BG"/>
        </w:rPr>
        <w:t>.</w:t>
      </w:r>
    </w:p>
    <w:p w:rsidR="005E66BE" w:rsidRPr="001A328F" w:rsidRDefault="005E66BE" w:rsidP="005E66BE">
      <w:pPr>
        <w:ind w:firstLine="709"/>
        <w:jc w:val="both"/>
        <w:rPr>
          <w:sz w:val="24"/>
          <w:szCs w:val="24"/>
          <w:lang w:val="bg-BG"/>
        </w:rPr>
      </w:pPr>
      <w:r w:rsidRPr="001A328F">
        <w:rPr>
          <w:sz w:val="24"/>
          <w:szCs w:val="24"/>
          <w:lang w:val="bg-BG"/>
        </w:rPr>
        <w:t xml:space="preserve">(3) ВЪЗЛОЖИТЕЛЯТ изпраща Заявката до ИЗПЪЛНИТЕЛЯ на адрес, факс или електронна поща: </w:t>
      </w:r>
    </w:p>
    <w:p w:rsidR="005E66BE" w:rsidRPr="001A328F" w:rsidRDefault="005E66BE" w:rsidP="005E66BE">
      <w:pPr>
        <w:jc w:val="both"/>
        <w:rPr>
          <w:sz w:val="24"/>
          <w:szCs w:val="24"/>
          <w:lang w:val="bg-BG"/>
        </w:rPr>
      </w:pPr>
      <w:r w:rsidRPr="001A328F">
        <w:rPr>
          <w:sz w:val="24"/>
          <w:szCs w:val="24"/>
          <w:lang w:val="bg-BG"/>
        </w:rPr>
        <w:t xml:space="preserve">адрес: …………………………. </w:t>
      </w:r>
    </w:p>
    <w:p w:rsidR="005E66BE" w:rsidRPr="001A328F" w:rsidRDefault="005E66BE" w:rsidP="005E66BE">
      <w:pPr>
        <w:jc w:val="both"/>
        <w:rPr>
          <w:sz w:val="24"/>
          <w:szCs w:val="24"/>
          <w:lang w:val="bg-BG"/>
        </w:rPr>
      </w:pPr>
      <w:r w:rsidRPr="001A328F">
        <w:rPr>
          <w:sz w:val="24"/>
          <w:szCs w:val="24"/>
          <w:lang w:val="bg-BG"/>
        </w:rPr>
        <w:t>факс: ………………………….</w:t>
      </w:r>
    </w:p>
    <w:p w:rsidR="005E66BE" w:rsidRPr="001A328F" w:rsidRDefault="005E66BE" w:rsidP="005E66BE">
      <w:pPr>
        <w:jc w:val="both"/>
        <w:rPr>
          <w:sz w:val="24"/>
          <w:szCs w:val="24"/>
          <w:lang w:val="bg-BG"/>
        </w:rPr>
      </w:pPr>
      <w:r w:rsidRPr="00B71B75">
        <w:rPr>
          <w:sz w:val="24"/>
          <w:szCs w:val="24"/>
          <w:lang w:val="en-US"/>
        </w:rPr>
        <w:t>e</w:t>
      </w:r>
      <w:r w:rsidRPr="001A328F">
        <w:rPr>
          <w:sz w:val="24"/>
          <w:szCs w:val="24"/>
          <w:lang w:val="bg-BG"/>
        </w:rPr>
        <w:t>-</w:t>
      </w:r>
      <w:r w:rsidRPr="00B71B75">
        <w:rPr>
          <w:sz w:val="24"/>
          <w:szCs w:val="24"/>
          <w:lang w:val="en-US"/>
        </w:rPr>
        <w:t>mail</w:t>
      </w:r>
      <w:r w:rsidRPr="001A328F">
        <w:rPr>
          <w:sz w:val="24"/>
          <w:szCs w:val="24"/>
          <w:lang w:val="bg-BG"/>
        </w:rPr>
        <w:t>: ………………………..</w:t>
      </w:r>
      <w:r w:rsidR="00B21851">
        <w:rPr>
          <w:sz w:val="24"/>
          <w:szCs w:val="24"/>
          <w:lang w:val="bg-BG"/>
        </w:rPr>
        <w:t xml:space="preserve"> </w:t>
      </w:r>
    </w:p>
    <w:p w:rsidR="005E66BE" w:rsidRPr="001A328F" w:rsidRDefault="005E66BE" w:rsidP="005E66BE">
      <w:pPr>
        <w:jc w:val="both"/>
        <w:rPr>
          <w:sz w:val="24"/>
          <w:szCs w:val="24"/>
          <w:lang w:val="bg-BG"/>
        </w:rPr>
      </w:pPr>
      <w:r w:rsidRPr="001A328F">
        <w:rPr>
          <w:sz w:val="24"/>
          <w:szCs w:val="24"/>
          <w:lang w:val="bg-BG"/>
        </w:rPr>
        <w:t>Заявката може да бъде за част или за цялото прогнозно количество, като ВЪЗЛОЖИТЕЛЯТ не е задължен да заяви цялото прогнозно количество по време на срока на Договора. В случай, че за ВЪЗЛОЖИТЕЛЯ не е възникнала необходимост от Доставка, същият има право да не заявява количества.</w:t>
      </w:r>
    </w:p>
    <w:p w:rsidR="005E66BE" w:rsidRPr="001A328F" w:rsidRDefault="005E66BE" w:rsidP="005E66BE">
      <w:pPr>
        <w:ind w:firstLine="709"/>
        <w:jc w:val="both"/>
        <w:rPr>
          <w:sz w:val="24"/>
          <w:szCs w:val="24"/>
          <w:lang w:val="bg-BG"/>
        </w:rPr>
      </w:pPr>
      <w:r w:rsidRPr="001A328F">
        <w:rPr>
          <w:sz w:val="24"/>
          <w:szCs w:val="24"/>
          <w:lang w:val="bg-BG"/>
        </w:rPr>
        <w:t>(4) Договорът не обвързва ВЪЗЛОЖИТЕЛЯ със задължението да направи Заявка, а последната е обусловена от възникване на необходимост от Доставка за ВЪЗЛОЖИТЕЛЯ. В случай че условието по предходното изречение не е налице, ВЪЗЛОЖИТЕЛЯТ не носи отговорност, а ИЗПЪЛНИТЕЛЯТ няма право да претендира неустойки и/или каквито и да е било обезщетения за причинени вреди.</w:t>
      </w:r>
    </w:p>
    <w:p w:rsidR="00FA203D" w:rsidRPr="001A328F" w:rsidRDefault="005E66BE" w:rsidP="00FA203D">
      <w:pPr>
        <w:spacing w:after="240"/>
        <w:ind w:firstLine="709"/>
        <w:jc w:val="both"/>
        <w:rPr>
          <w:sz w:val="24"/>
          <w:szCs w:val="24"/>
          <w:lang w:val="bg-BG"/>
        </w:rPr>
      </w:pPr>
      <w:r w:rsidRPr="001A328F">
        <w:rPr>
          <w:sz w:val="24"/>
          <w:szCs w:val="24"/>
          <w:lang w:val="bg-BG"/>
        </w:rPr>
        <w:t xml:space="preserve">(5) Мястото на изпълнение на доставките е: гр. София, ул. „Бяло море” № 8, УМБАЛ „Царица Йоанна-ИСУЛ” ЕАД – отдел „Болнична аптека”. </w:t>
      </w:r>
    </w:p>
    <w:p w:rsidR="00BB0128" w:rsidRPr="00776916" w:rsidRDefault="005E66BE" w:rsidP="003C7C65">
      <w:pPr>
        <w:jc w:val="center"/>
        <w:rPr>
          <w:b/>
          <w:sz w:val="24"/>
          <w:szCs w:val="24"/>
          <w:lang w:val="bg-BG"/>
        </w:rPr>
      </w:pPr>
      <w:r w:rsidRPr="001A328F">
        <w:rPr>
          <w:b/>
          <w:sz w:val="24"/>
          <w:szCs w:val="24"/>
          <w:lang w:val="bg-BG"/>
        </w:rPr>
        <w:t>І</w:t>
      </w:r>
      <w:r w:rsidRPr="007C13DF">
        <w:rPr>
          <w:b/>
          <w:sz w:val="24"/>
          <w:szCs w:val="24"/>
        </w:rPr>
        <w:t>V</w:t>
      </w:r>
      <w:r w:rsidRPr="001A328F">
        <w:rPr>
          <w:b/>
          <w:sz w:val="24"/>
          <w:szCs w:val="24"/>
          <w:lang w:val="bg-BG"/>
        </w:rPr>
        <w:t>. ПРАВА И ЗАДЪЛЖЕНИЯ НА СТРАНИТЕ</w:t>
      </w:r>
    </w:p>
    <w:p w:rsidR="005E66BE" w:rsidRPr="001A328F" w:rsidRDefault="005E66BE" w:rsidP="005E66BE">
      <w:pPr>
        <w:ind w:firstLine="709"/>
        <w:jc w:val="both"/>
        <w:rPr>
          <w:sz w:val="24"/>
          <w:szCs w:val="24"/>
          <w:lang w:val="bg-BG"/>
        </w:rPr>
      </w:pPr>
      <w:r w:rsidRPr="001A328F">
        <w:rPr>
          <w:sz w:val="24"/>
          <w:szCs w:val="24"/>
          <w:lang w:val="bg-BG"/>
        </w:rPr>
        <w:t xml:space="preserve">Чл. 4. ВЪЗЛОЖИТЕЛЯТ има право: </w:t>
      </w:r>
    </w:p>
    <w:p w:rsidR="005E66BE" w:rsidRPr="001A328F" w:rsidRDefault="005E66BE" w:rsidP="005E66BE">
      <w:pPr>
        <w:ind w:firstLine="709"/>
        <w:jc w:val="both"/>
        <w:rPr>
          <w:sz w:val="24"/>
          <w:szCs w:val="24"/>
          <w:lang w:val="bg-BG"/>
        </w:rPr>
      </w:pPr>
      <w:r w:rsidRPr="001A328F">
        <w:rPr>
          <w:sz w:val="24"/>
          <w:szCs w:val="24"/>
          <w:lang w:val="bg-BG"/>
        </w:rPr>
        <w:t xml:space="preserve">1. да изисква от ИЗПЪЛНИТЕЛЯ да изпълнява в срок и без отклонения всяка една от доставките, съгласно условията на Договора, Техническата спецификация и </w:t>
      </w:r>
      <w:r w:rsidR="00BD4B1F" w:rsidRPr="001A328F">
        <w:rPr>
          <w:sz w:val="24"/>
          <w:szCs w:val="24"/>
          <w:lang w:val="bg-BG"/>
        </w:rPr>
        <w:t>Предложението за изпълнение на поръчката</w:t>
      </w:r>
      <w:r w:rsidRPr="001A328F">
        <w:rPr>
          <w:sz w:val="24"/>
          <w:szCs w:val="24"/>
          <w:lang w:val="bg-BG"/>
        </w:rPr>
        <w:t>;</w:t>
      </w:r>
    </w:p>
    <w:p w:rsidR="005E66BE" w:rsidRPr="001A328F" w:rsidRDefault="005E66BE" w:rsidP="005E66BE">
      <w:pPr>
        <w:jc w:val="both"/>
        <w:rPr>
          <w:sz w:val="24"/>
          <w:szCs w:val="24"/>
          <w:lang w:val="bg-BG"/>
        </w:rPr>
      </w:pPr>
      <w:r w:rsidRPr="001A328F">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1A328F">
        <w:rPr>
          <w:sz w:val="24"/>
          <w:szCs w:val="24"/>
          <w:lang w:val="bg-BG"/>
        </w:rPr>
        <w:t>това да пречи на дейността на ИЗПЪЛНИТЕЛЯ;</w:t>
      </w:r>
    </w:p>
    <w:p w:rsidR="005E66BE" w:rsidRPr="001A328F" w:rsidRDefault="005E66BE" w:rsidP="005E66BE">
      <w:pPr>
        <w:jc w:val="both"/>
        <w:rPr>
          <w:sz w:val="24"/>
          <w:szCs w:val="24"/>
          <w:lang w:val="bg-BG"/>
        </w:rPr>
      </w:pPr>
      <w:r w:rsidRPr="001A328F">
        <w:rPr>
          <w:sz w:val="24"/>
          <w:szCs w:val="24"/>
          <w:lang w:val="bg-BG"/>
        </w:rPr>
        <w:tab/>
        <w:t xml:space="preserve">3. да задържи/усвои съответна част от Гаранцията за изпълнение при неизпълнение от страна на ИЗПЪЛНИТЕЛЯ на Договора и да получи неустойка в размера, определен в раздел </w:t>
      </w:r>
      <w:r w:rsidRPr="007C13DF">
        <w:rPr>
          <w:sz w:val="24"/>
          <w:szCs w:val="24"/>
          <w:lang w:val="en-US"/>
        </w:rPr>
        <w:t>VII</w:t>
      </w:r>
      <w:r w:rsidRPr="001A328F">
        <w:rPr>
          <w:sz w:val="24"/>
          <w:szCs w:val="24"/>
          <w:lang w:val="bg-BG"/>
        </w:rPr>
        <w:t xml:space="preserve"> от настоящия Договор;</w:t>
      </w:r>
    </w:p>
    <w:p w:rsidR="005E66BE" w:rsidRPr="001A328F" w:rsidRDefault="005E66BE" w:rsidP="005E66BE">
      <w:pPr>
        <w:jc w:val="both"/>
        <w:rPr>
          <w:sz w:val="24"/>
          <w:szCs w:val="24"/>
          <w:lang w:val="bg-BG"/>
        </w:rPr>
      </w:pPr>
      <w:r w:rsidRPr="001A328F">
        <w:rPr>
          <w:sz w:val="24"/>
          <w:szCs w:val="24"/>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BD4B1F" w:rsidRPr="001A328F">
        <w:rPr>
          <w:sz w:val="24"/>
          <w:szCs w:val="24"/>
          <w:lang w:val="bg-BG"/>
        </w:rPr>
        <w:t>Предложението за изпълнение на поръчката</w:t>
      </w:r>
      <w:r w:rsidRPr="001A328F">
        <w:rPr>
          <w:sz w:val="24"/>
          <w:szCs w:val="24"/>
          <w:lang w:val="bg-BG"/>
        </w:rPr>
        <w:t xml:space="preserve"> на ИЗПЪЛНИТЕЛЯ;</w:t>
      </w:r>
    </w:p>
    <w:p w:rsidR="005E66BE" w:rsidRPr="001A328F" w:rsidRDefault="005E66BE" w:rsidP="005E66BE">
      <w:pPr>
        <w:jc w:val="both"/>
        <w:rPr>
          <w:sz w:val="24"/>
          <w:szCs w:val="24"/>
          <w:lang w:val="bg-BG"/>
        </w:rPr>
      </w:pPr>
      <w:r w:rsidRPr="001A328F">
        <w:rPr>
          <w:sz w:val="24"/>
          <w:szCs w:val="24"/>
          <w:lang w:val="bg-BG"/>
        </w:rPr>
        <w:tab/>
        <w:t>5. да получи Доставката в срока и при условията, договорени между Страните;</w:t>
      </w:r>
    </w:p>
    <w:p w:rsidR="005E66BE" w:rsidRPr="001A328F" w:rsidRDefault="005E66BE" w:rsidP="005E66BE">
      <w:pPr>
        <w:jc w:val="both"/>
        <w:rPr>
          <w:sz w:val="24"/>
          <w:szCs w:val="24"/>
          <w:lang w:val="bg-BG"/>
        </w:rPr>
      </w:pPr>
      <w:r w:rsidRPr="001A328F">
        <w:rPr>
          <w:sz w:val="24"/>
          <w:szCs w:val="24"/>
          <w:lang w:val="bg-BG"/>
        </w:rPr>
        <w:lastRenderedPageBreak/>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w:t>
      </w:r>
      <w:r w:rsidRPr="001B6881">
        <w:rPr>
          <w:i/>
          <w:sz w:val="24"/>
          <w:szCs w:val="24"/>
          <w:lang w:val="bg-BG"/>
        </w:rPr>
        <w:t>Приложение № 1</w:t>
      </w:r>
      <w:r w:rsidRPr="001A328F">
        <w:rPr>
          <w:sz w:val="24"/>
          <w:szCs w:val="24"/>
          <w:lang w:val="bg-BG"/>
        </w:rPr>
        <w:t xml:space="preserve"> и условията на този Договор;</w:t>
      </w:r>
    </w:p>
    <w:p w:rsidR="005E66BE" w:rsidRPr="001A328F" w:rsidRDefault="005E66BE" w:rsidP="005E66BE">
      <w:pPr>
        <w:jc w:val="both"/>
        <w:rPr>
          <w:sz w:val="24"/>
          <w:szCs w:val="24"/>
          <w:lang w:val="bg-BG"/>
        </w:rPr>
      </w:pPr>
      <w:r w:rsidRPr="001A328F">
        <w:rPr>
          <w:sz w:val="24"/>
          <w:szCs w:val="24"/>
          <w:lang w:val="bg-BG"/>
        </w:rPr>
        <w:tab/>
        <w:t>7. да прекрати Договора едностранно по вина на ИЗПЪЛНИТЕЛЯ в случ</w:t>
      </w:r>
      <w:r w:rsidR="0008127B">
        <w:rPr>
          <w:sz w:val="24"/>
          <w:szCs w:val="24"/>
          <w:lang w:val="bg-BG"/>
        </w:rPr>
        <w:t>ай на съществено неизпълнение (</w:t>
      </w:r>
      <w:r w:rsidRPr="001A328F">
        <w:rPr>
          <w:sz w:val="24"/>
          <w:szCs w:val="24"/>
          <w:lang w:val="bg-BG"/>
        </w:rPr>
        <w:t>по смисъла на чл. 1</w:t>
      </w:r>
      <w:r w:rsidR="002A74B9">
        <w:rPr>
          <w:sz w:val="24"/>
          <w:szCs w:val="24"/>
          <w:lang w:val="bg-BG"/>
        </w:rPr>
        <w:t>7</w:t>
      </w:r>
      <w:r w:rsidRPr="001A328F">
        <w:rPr>
          <w:sz w:val="24"/>
          <w:szCs w:val="24"/>
          <w:lang w:val="bg-BG"/>
        </w:rPr>
        <w:t>, ал.2) от страна на ИЗПЪЛНИТЕЛЯ.</w:t>
      </w:r>
    </w:p>
    <w:p w:rsidR="005E66BE" w:rsidRPr="001A328F" w:rsidRDefault="005E66BE" w:rsidP="005E66BE">
      <w:pPr>
        <w:ind w:firstLine="709"/>
        <w:jc w:val="both"/>
        <w:rPr>
          <w:sz w:val="24"/>
          <w:szCs w:val="24"/>
          <w:lang w:val="bg-BG"/>
        </w:rPr>
      </w:pPr>
      <w:r w:rsidRPr="001A328F">
        <w:rPr>
          <w:sz w:val="24"/>
          <w:szCs w:val="24"/>
          <w:lang w:val="bg-BG"/>
        </w:rPr>
        <w:t>Чл. 5. (1) ВЪЗЛОЖИТЕЛЯТ е длъжен да заплаща на ИЗПЪЛНИТЕЛЯ възнаграждение при пълно и качествено изпълнение на Доставка в размер, при условия и в срокове съгласно настоящия Договор.</w:t>
      </w:r>
    </w:p>
    <w:p w:rsidR="005E66BE" w:rsidRPr="001A328F" w:rsidRDefault="005E66BE" w:rsidP="005E66BE">
      <w:pPr>
        <w:ind w:firstLine="709"/>
        <w:jc w:val="both"/>
        <w:rPr>
          <w:sz w:val="24"/>
          <w:szCs w:val="24"/>
          <w:lang w:val="bg-BG"/>
        </w:rPr>
      </w:pPr>
      <w:r w:rsidRPr="001A328F">
        <w:rPr>
          <w:sz w:val="24"/>
          <w:szCs w:val="24"/>
          <w:lang w:val="bg-BG"/>
        </w:rPr>
        <w:t>(2) ВЪЗЛОЖИТЕЛЯТ се задължава:</w:t>
      </w:r>
    </w:p>
    <w:p w:rsidR="005E66BE" w:rsidRPr="001A328F" w:rsidRDefault="005E66BE" w:rsidP="005E66BE">
      <w:pPr>
        <w:ind w:firstLine="709"/>
        <w:jc w:val="both"/>
        <w:rPr>
          <w:sz w:val="24"/>
          <w:szCs w:val="24"/>
          <w:lang w:val="bg-BG"/>
        </w:rPr>
      </w:pPr>
      <w:r w:rsidRPr="001A328F">
        <w:rPr>
          <w:sz w:val="24"/>
          <w:szCs w:val="24"/>
          <w:lang w:val="bg-BG"/>
        </w:rPr>
        <w:t>1.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5E66BE" w:rsidRPr="001A328F" w:rsidRDefault="005E66BE" w:rsidP="005E66BE">
      <w:pPr>
        <w:ind w:firstLine="709"/>
        <w:jc w:val="both"/>
        <w:rPr>
          <w:sz w:val="24"/>
          <w:szCs w:val="24"/>
          <w:lang w:val="bg-BG"/>
        </w:rPr>
      </w:pPr>
      <w:r w:rsidRPr="001A328F">
        <w:rPr>
          <w:sz w:val="24"/>
          <w:szCs w:val="24"/>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1A328F" w:rsidRDefault="005E66BE" w:rsidP="005E66BE">
      <w:pPr>
        <w:ind w:firstLine="709"/>
        <w:jc w:val="both"/>
        <w:rPr>
          <w:sz w:val="24"/>
          <w:szCs w:val="24"/>
          <w:lang w:val="bg-BG"/>
        </w:rPr>
      </w:pPr>
      <w:r w:rsidRPr="001A328F">
        <w:rPr>
          <w:sz w:val="24"/>
          <w:szCs w:val="24"/>
          <w:lang w:val="bg-BG"/>
        </w:rPr>
        <w:t>3. да осигури помещение за съхранение според съответните изисквания, ако има такива, на доставеното количество стоки.</w:t>
      </w:r>
    </w:p>
    <w:p w:rsidR="005E66BE" w:rsidRPr="001A328F" w:rsidRDefault="005E66BE" w:rsidP="005E66BE">
      <w:pPr>
        <w:ind w:firstLine="709"/>
        <w:jc w:val="both"/>
        <w:rPr>
          <w:sz w:val="24"/>
          <w:szCs w:val="24"/>
          <w:lang w:val="bg-BG"/>
        </w:rPr>
      </w:pPr>
      <w:r w:rsidRPr="001A328F">
        <w:rPr>
          <w:sz w:val="24"/>
          <w:szCs w:val="24"/>
          <w:lang w:val="bg-BG"/>
        </w:rPr>
        <w:t>Чл. 6. ИЗПЪЛНИТЕЛЯТ има право:</w:t>
      </w:r>
    </w:p>
    <w:p w:rsidR="005E66BE" w:rsidRPr="001A328F" w:rsidRDefault="005E66BE" w:rsidP="005E66BE">
      <w:pPr>
        <w:jc w:val="both"/>
        <w:rPr>
          <w:sz w:val="24"/>
          <w:szCs w:val="24"/>
          <w:lang w:val="bg-BG"/>
        </w:rPr>
      </w:pPr>
      <w:r w:rsidRPr="001A328F">
        <w:rPr>
          <w:sz w:val="24"/>
          <w:szCs w:val="24"/>
          <w:lang w:val="bg-BG"/>
        </w:rPr>
        <w:tab/>
        <w:t>1. да получи уговореното възнаграждение при условията и в сроковете, посочени в настоящия Договор.</w:t>
      </w:r>
    </w:p>
    <w:p w:rsidR="005E66BE" w:rsidRPr="00B36E2F" w:rsidRDefault="005E66BE" w:rsidP="005E66BE">
      <w:pPr>
        <w:ind w:firstLine="709"/>
        <w:jc w:val="both"/>
        <w:rPr>
          <w:sz w:val="24"/>
          <w:szCs w:val="24"/>
          <w:lang w:val="bg-BG"/>
        </w:rPr>
      </w:pPr>
      <w:r w:rsidRPr="001A328F">
        <w:rPr>
          <w:sz w:val="24"/>
          <w:szCs w:val="24"/>
          <w:lang w:val="bg-BG"/>
        </w:rPr>
        <w:t>2. да иска от ВЪЗЛОЖИТЕЛЯ необходимото съдействие за осъществяване на Доставката по Договора и приемането й, когато е изпълнена съгласно изискванията по чл.7, т.1</w:t>
      </w:r>
      <w:r w:rsidR="0012768A">
        <w:rPr>
          <w:sz w:val="24"/>
          <w:szCs w:val="24"/>
          <w:lang w:val="bg-BG"/>
        </w:rPr>
        <w:t xml:space="preserve"> и </w:t>
      </w:r>
      <w:r w:rsidR="0012768A" w:rsidRPr="00B36E2F">
        <w:rPr>
          <w:sz w:val="24"/>
          <w:szCs w:val="24"/>
          <w:lang w:val="bg-BG"/>
        </w:rPr>
        <w:t>т. 2.</w:t>
      </w:r>
      <w:r w:rsidRPr="00B36E2F">
        <w:rPr>
          <w:sz w:val="24"/>
          <w:szCs w:val="24"/>
          <w:lang w:val="bg-BG"/>
        </w:rPr>
        <w:t xml:space="preserve"> </w:t>
      </w:r>
    </w:p>
    <w:p w:rsidR="005E66BE" w:rsidRPr="00B36E2F" w:rsidRDefault="005E66BE" w:rsidP="005E66BE">
      <w:pPr>
        <w:ind w:firstLine="708"/>
        <w:jc w:val="both"/>
        <w:rPr>
          <w:sz w:val="24"/>
          <w:szCs w:val="24"/>
          <w:lang w:val="bg-BG"/>
        </w:rPr>
      </w:pPr>
      <w:r w:rsidRPr="00B36E2F">
        <w:rPr>
          <w:sz w:val="24"/>
          <w:szCs w:val="24"/>
          <w:lang w:val="bg-BG"/>
        </w:rPr>
        <w:t xml:space="preserve">Чл. 7. ИЗПЪЛНИТЕЛЯТ </w:t>
      </w:r>
      <w:r w:rsidRPr="00B36E2F">
        <w:rPr>
          <w:sz w:val="24"/>
          <w:szCs w:val="24"/>
        </w:rPr>
        <w:t>e</w:t>
      </w:r>
      <w:r w:rsidRPr="00B36E2F">
        <w:rPr>
          <w:sz w:val="24"/>
          <w:szCs w:val="24"/>
          <w:lang w:val="bg-BG"/>
        </w:rPr>
        <w:t xml:space="preserve"> длъжен:</w:t>
      </w:r>
    </w:p>
    <w:p w:rsidR="0008127B" w:rsidRPr="00B36E2F" w:rsidRDefault="005E66BE" w:rsidP="005E66BE">
      <w:pPr>
        <w:jc w:val="both"/>
        <w:rPr>
          <w:sz w:val="24"/>
          <w:szCs w:val="24"/>
          <w:lang w:val="bg-BG"/>
        </w:rPr>
      </w:pPr>
      <w:r w:rsidRPr="00B36E2F">
        <w:rPr>
          <w:sz w:val="24"/>
          <w:szCs w:val="24"/>
          <w:lang w:val="bg-BG"/>
        </w:rPr>
        <w:tab/>
        <w:t xml:space="preserve">1. да изпълни всяка една от доставките качествено, в съответствие с </w:t>
      </w:r>
      <w:r w:rsidR="007372D9" w:rsidRPr="00B36E2F">
        <w:rPr>
          <w:i/>
          <w:sz w:val="24"/>
          <w:szCs w:val="24"/>
          <w:lang w:val="bg-BG"/>
        </w:rPr>
        <w:t>Приложение №1 „Спецификация към договора”</w:t>
      </w:r>
      <w:r w:rsidR="00904DDC" w:rsidRPr="00B36E2F">
        <w:rPr>
          <w:sz w:val="24"/>
          <w:szCs w:val="24"/>
          <w:lang w:val="bg-BG"/>
        </w:rPr>
        <w:t xml:space="preserve"> </w:t>
      </w:r>
      <w:r w:rsidR="0012768A" w:rsidRPr="00B36E2F">
        <w:rPr>
          <w:sz w:val="24"/>
          <w:szCs w:val="24"/>
          <w:lang w:val="bg-BG"/>
        </w:rPr>
        <w:t>и настоящия Договор;</w:t>
      </w:r>
      <w:r w:rsidRPr="00B36E2F">
        <w:rPr>
          <w:sz w:val="24"/>
          <w:szCs w:val="24"/>
          <w:lang w:val="bg-BG"/>
        </w:rPr>
        <w:t xml:space="preserve"> </w:t>
      </w:r>
    </w:p>
    <w:p w:rsidR="0008127B" w:rsidRPr="00B36E2F" w:rsidRDefault="0008127B" w:rsidP="001B6881">
      <w:pPr>
        <w:jc w:val="both"/>
        <w:rPr>
          <w:sz w:val="24"/>
          <w:szCs w:val="24"/>
          <w:lang w:val="bg-BG"/>
        </w:rPr>
      </w:pPr>
      <w:r w:rsidRPr="00B36E2F">
        <w:rPr>
          <w:sz w:val="24"/>
          <w:szCs w:val="24"/>
          <w:lang w:val="bg-BG"/>
        </w:rPr>
        <w:t xml:space="preserve">            2.</w:t>
      </w:r>
      <w:r w:rsidR="00CF163C" w:rsidRPr="00B36E2F">
        <w:rPr>
          <w:sz w:val="24"/>
          <w:szCs w:val="24"/>
          <w:lang w:val="bg-BG"/>
        </w:rPr>
        <w:t xml:space="preserve"> да изпълни всяка една от доставките с остатъчен</w:t>
      </w:r>
      <w:r w:rsidR="007372D9" w:rsidRPr="00B36E2F">
        <w:rPr>
          <w:sz w:val="24"/>
          <w:szCs w:val="24"/>
          <w:lang w:val="bg-BG"/>
        </w:rPr>
        <w:t xml:space="preserve"> срок на годност на лекарствени</w:t>
      </w:r>
      <w:r w:rsidR="001B6881" w:rsidRPr="00B36E2F">
        <w:rPr>
          <w:sz w:val="24"/>
          <w:szCs w:val="24"/>
          <w:lang w:val="bg-BG"/>
        </w:rPr>
        <w:t>те</w:t>
      </w:r>
      <w:r w:rsidR="007372D9" w:rsidRPr="00B36E2F">
        <w:rPr>
          <w:sz w:val="24"/>
          <w:szCs w:val="24"/>
          <w:lang w:val="bg-BG"/>
        </w:rPr>
        <w:t xml:space="preserve"> продукти за лечение на онкологични заболявания не по-малък от 60 %, а на биологичните лекарствени продукти </w:t>
      </w:r>
      <w:r w:rsidR="00191210" w:rsidRPr="00B36E2F">
        <w:rPr>
          <w:sz w:val="24"/>
          <w:szCs w:val="24"/>
          <w:lang w:val="bg-BG"/>
        </w:rPr>
        <w:t xml:space="preserve">и лекарствените продукти за хемодиализа </w:t>
      </w:r>
      <w:r w:rsidR="007372D9" w:rsidRPr="00B36E2F">
        <w:rPr>
          <w:sz w:val="24"/>
          <w:szCs w:val="24"/>
          <w:lang w:val="bg-BG"/>
        </w:rPr>
        <w:t>- не по-малък от 25 % от обявения от производителя срок към датата на доставките;</w:t>
      </w:r>
      <w:r w:rsidR="00CF163C" w:rsidRPr="00B36E2F">
        <w:rPr>
          <w:sz w:val="24"/>
          <w:szCs w:val="24"/>
          <w:lang w:val="bg-BG"/>
        </w:rPr>
        <w:t xml:space="preserve"> </w:t>
      </w:r>
      <w:r w:rsidR="00191210" w:rsidRPr="00B36E2F">
        <w:rPr>
          <w:sz w:val="24"/>
          <w:szCs w:val="24"/>
          <w:lang w:val="bg-BG"/>
        </w:rPr>
        <w:t xml:space="preserve"> </w:t>
      </w:r>
    </w:p>
    <w:p w:rsidR="00D07463" w:rsidRPr="00B36E2F" w:rsidRDefault="005E66BE" w:rsidP="005E66BE">
      <w:pPr>
        <w:jc w:val="both"/>
        <w:rPr>
          <w:sz w:val="24"/>
          <w:szCs w:val="24"/>
          <w:lang w:val="bg-BG"/>
        </w:rPr>
      </w:pPr>
      <w:r w:rsidRPr="00B36E2F">
        <w:rPr>
          <w:sz w:val="24"/>
          <w:szCs w:val="24"/>
          <w:lang w:val="bg-BG"/>
        </w:rPr>
        <w:tab/>
        <w:t xml:space="preserve">3. в случаите по чл. 4, т. 6, ИЗПЪЛНИТЕЛЯТ са задължава да замени за своя сметка Доставката с друга, отговаряща на изискванията по т. 1 и по </w:t>
      </w:r>
      <w:r w:rsidRPr="00B36E2F">
        <w:rPr>
          <w:i/>
          <w:sz w:val="24"/>
          <w:szCs w:val="24"/>
          <w:lang w:val="bg-BG"/>
        </w:rPr>
        <w:t>Приложение № 1</w:t>
      </w:r>
      <w:r w:rsidRPr="00B36E2F">
        <w:rPr>
          <w:sz w:val="24"/>
          <w:szCs w:val="24"/>
          <w:lang w:val="bg-BG"/>
        </w:rPr>
        <w:t xml:space="preserve"> в срок до 12 (дванадесет) часа, считано от часа, посочен в протокола за некачествената/непълна Доставка. </w:t>
      </w:r>
      <w:r w:rsidR="00D07463" w:rsidRPr="00B36E2F">
        <w:rPr>
          <w:sz w:val="24"/>
          <w:szCs w:val="24"/>
          <w:lang w:val="bg-BG"/>
        </w:rPr>
        <w:t xml:space="preserve">                </w:t>
      </w:r>
    </w:p>
    <w:p w:rsidR="005E66BE" w:rsidRPr="00B36E2F" w:rsidRDefault="00D07463" w:rsidP="005E66BE">
      <w:pPr>
        <w:jc w:val="both"/>
        <w:rPr>
          <w:sz w:val="24"/>
          <w:szCs w:val="24"/>
          <w:lang w:val="bg-BG"/>
        </w:rPr>
      </w:pPr>
      <w:r w:rsidRPr="00B36E2F">
        <w:rPr>
          <w:sz w:val="24"/>
          <w:szCs w:val="24"/>
          <w:lang w:val="bg-BG"/>
        </w:rPr>
        <w:t xml:space="preserve">            4. в</w:t>
      </w:r>
      <w:r w:rsidR="005E66BE" w:rsidRPr="00B36E2F">
        <w:rPr>
          <w:sz w:val="24"/>
          <w:szCs w:val="24"/>
          <w:lang w:val="bg-BG"/>
        </w:rPr>
        <w:t xml:space="preserve"> случай</w:t>
      </w:r>
      <w:r w:rsidRPr="00B36E2F">
        <w:rPr>
          <w:sz w:val="24"/>
          <w:szCs w:val="24"/>
          <w:lang w:val="bg-BG"/>
        </w:rPr>
        <w:t>,</w:t>
      </w:r>
      <w:r w:rsidR="005E66BE" w:rsidRPr="00B36E2F">
        <w:rPr>
          <w:sz w:val="24"/>
          <w:szCs w:val="24"/>
          <w:lang w:val="bg-BG"/>
        </w:rPr>
        <w:t xml:space="preserve"> че ИЗПЪЛНИТЕЛЯТ не достави в срока по </w:t>
      </w:r>
      <w:r w:rsidRPr="00B36E2F">
        <w:rPr>
          <w:sz w:val="24"/>
          <w:szCs w:val="24"/>
          <w:lang w:val="bg-BG"/>
        </w:rPr>
        <w:t>т. 3</w:t>
      </w:r>
      <w:r w:rsidR="005E66BE" w:rsidRPr="00B36E2F">
        <w:rPr>
          <w:sz w:val="24"/>
          <w:szCs w:val="24"/>
          <w:lang w:val="bg-BG"/>
        </w:rPr>
        <w:t xml:space="preserve"> заменените стоки</w:t>
      </w:r>
      <w:r w:rsidR="00BB0128">
        <w:rPr>
          <w:sz w:val="24"/>
          <w:szCs w:val="24"/>
          <w:lang w:val="bg-BG"/>
        </w:rPr>
        <w:t xml:space="preserve">, </w:t>
      </w:r>
      <w:r w:rsidR="005E66BE" w:rsidRPr="00B36E2F">
        <w:rPr>
          <w:sz w:val="24"/>
          <w:szCs w:val="24"/>
          <w:lang w:val="bg-BG"/>
        </w:rPr>
        <w:t xml:space="preserve"> ВЪЗЛОЖИТЕЛЯТ начислява неустойка на ИЗПЪЛНИТЕЛЯ по чл. 11, ал.</w:t>
      </w:r>
      <w:r w:rsidR="00BB0128">
        <w:rPr>
          <w:sz w:val="24"/>
          <w:szCs w:val="24"/>
          <w:lang w:val="bg-BG"/>
        </w:rPr>
        <w:t>1</w:t>
      </w:r>
      <w:r w:rsidR="005E66BE" w:rsidRPr="00B36E2F">
        <w:rPr>
          <w:sz w:val="24"/>
          <w:szCs w:val="24"/>
          <w:lang w:val="bg-BG"/>
        </w:rPr>
        <w:t xml:space="preserve">, която се удържа от </w:t>
      </w:r>
      <w:r w:rsidR="00CC2260" w:rsidRPr="00B36E2F">
        <w:rPr>
          <w:bCs/>
          <w:sz w:val="24"/>
          <w:szCs w:val="24"/>
          <w:lang w:val="bg-BG"/>
        </w:rPr>
        <w:t>следващите плащания към Изпълнителя</w:t>
      </w:r>
      <w:r w:rsidR="00CC2260" w:rsidRPr="00B36E2F">
        <w:rPr>
          <w:sz w:val="24"/>
          <w:szCs w:val="24"/>
          <w:lang w:val="bg-BG"/>
        </w:rPr>
        <w:t xml:space="preserve"> или от </w:t>
      </w:r>
      <w:r w:rsidR="005E66BE" w:rsidRPr="00B36E2F">
        <w:rPr>
          <w:sz w:val="24"/>
          <w:szCs w:val="24"/>
          <w:lang w:val="bg-BG"/>
        </w:rPr>
        <w:t xml:space="preserve">Гаранцията за изпълнение; </w:t>
      </w:r>
    </w:p>
    <w:p w:rsidR="00D07463" w:rsidRPr="00B36E2F" w:rsidRDefault="00D07463" w:rsidP="005E66BE">
      <w:pPr>
        <w:jc w:val="both"/>
        <w:rPr>
          <w:sz w:val="24"/>
          <w:szCs w:val="24"/>
          <w:lang w:val="bg-BG"/>
        </w:rPr>
      </w:pPr>
      <w:r w:rsidRPr="00B36E2F">
        <w:rPr>
          <w:sz w:val="24"/>
          <w:szCs w:val="24"/>
          <w:lang w:val="bg-BG"/>
        </w:rPr>
        <w:t xml:space="preserve">            5. в случай, че ИЗПЪЛНИТЕЛЯТ достави</w:t>
      </w:r>
      <w:r w:rsidR="005E64F5" w:rsidRPr="00B36E2F">
        <w:rPr>
          <w:sz w:val="24"/>
          <w:szCs w:val="24"/>
          <w:lang w:val="bg-BG"/>
        </w:rPr>
        <w:t xml:space="preserve"> </w:t>
      </w:r>
      <w:r w:rsidRPr="00B36E2F">
        <w:rPr>
          <w:sz w:val="24"/>
          <w:szCs w:val="24"/>
          <w:lang w:val="bg-BG"/>
        </w:rPr>
        <w:t>стоки</w:t>
      </w:r>
      <w:r w:rsidR="00F95344" w:rsidRPr="00B36E2F">
        <w:rPr>
          <w:sz w:val="24"/>
          <w:szCs w:val="24"/>
          <w:lang w:val="bg-BG"/>
        </w:rPr>
        <w:t>,</w:t>
      </w:r>
      <w:r w:rsidRPr="00B36E2F">
        <w:rPr>
          <w:sz w:val="24"/>
          <w:szCs w:val="24"/>
          <w:lang w:val="bg-BG"/>
        </w:rPr>
        <w:t xml:space="preserve"> </w:t>
      </w:r>
      <w:r w:rsidR="00F95344" w:rsidRPr="00B36E2F">
        <w:rPr>
          <w:sz w:val="24"/>
          <w:szCs w:val="24"/>
          <w:lang w:val="bg-BG"/>
        </w:rPr>
        <w:t xml:space="preserve">които </w:t>
      </w:r>
      <w:r w:rsidRPr="00B36E2F">
        <w:rPr>
          <w:sz w:val="24"/>
          <w:szCs w:val="24"/>
          <w:lang w:val="bg-BG"/>
        </w:rPr>
        <w:t xml:space="preserve">не отговарят на изискванията по т. </w:t>
      </w:r>
      <w:r w:rsidR="00FE6CBE" w:rsidRPr="00B36E2F">
        <w:rPr>
          <w:sz w:val="24"/>
          <w:szCs w:val="24"/>
          <w:lang w:val="bg-BG"/>
        </w:rPr>
        <w:t>2</w:t>
      </w:r>
      <w:r w:rsidRPr="00B36E2F">
        <w:rPr>
          <w:sz w:val="24"/>
          <w:szCs w:val="24"/>
          <w:lang w:val="bg-BG"/>
        </w:rPr>
        <w:t xml:space="preserve">, ВЪЗЛОЖИТЕЛЯТ начислява неустойка на ИЗПЪЛНИТЕЛЯ по чл. 11, ал. </w:t>
      </w:r>
      <w:r w:rsidR="00003BB6" w:rsidRPr="00003BB6">
        <w:rPr>
          <w:sz w:val="24"/>
          <w:szCs w:val="24"/>
          <w:lang w:val="bg-BG"/>
        </w:rPr>
        <w:t>2</w:t>
      </w:r>
      <w:r w:rsidRPr="00B36E2F">
        <w:rPr>
          <w:sz w:val="24"/>
          <w:szCs w:val="24"/>
          <w:lang w:val="bg-BG"/>
        </w:rPr>
        <w:t xml:space="preserve">, която се удържа от </w:t>
      </w:r>
      <w:r w:rsidR="005E64F5" w:rsidRPr="00B36E2F">
        <w:rPr>
          <w:bCs/>
          <w:sz w:val="24"/>
          <w:szCs w:val="24"/>
          <w:lang w:val="bg-BG"/>
        </w:rPr>
        <w:t>следващите плащания към Изпълнителя</w:t>
      </w:r>
      <w:r w:rsidR="005E64F5" w:rsidRPr="00B36E2F">
        <w:rPr>
          <w:sz w:val="24"/>
          <w:szCs w:val="24"/>
          <w:lang w:val="bg-BG"/>
        </w:rPr>
        <w:t xml:space="preserve"> или от </w:t>
      </w:r>
      <w:r w:rsidRPr="00B36E2F">
        <w:rPr>
          <w:sz w:val="24"/>
          <w:szCs w:val="24"/>
          <w:lang w:val="bg-BG"/>
        </w:rPr>
        <w:t xml:space="preserve">Гаранцията за изпълнение; </w:t>
      </w:r>
    </w:p>
    <w:p w:rsidR="0008127B" w:rsidRPr="00B36E2F" w:rsidRDefault="00444DB0" w:rsidP="00444DB0">
      <w:pPr>
        <w:tabs>
          <w:tab w:val="left" w:pos="709"/>
        </w:tabs>
        <w:jc w:val="both"/>
        <w:rPr>
          <w:sz w:val="24"/>
          <w:szCs w:val="24"/>
          <w:lang w:val="bg-BG"/>
        </w:rPr>
      </w:pPr>
      <w:r w:rsidRPr="00B36E2F">
        <w:rPr>
          <w:sz w:val="24"/>
          <w:szCs w:val="24"/>
          <w:lang w:val="bg-BG"/>
        </w:rPr>
        <w:t xml:space="preserve">           </w:t>
      </w:r>
      <w:r w:rsidR="005E66BE" w:rsidRPr="00B36E2F">
        <w:rPr>
          <w:sz w:val="24"/>
          <w:szCs w:val="24"/>
          <w:lang w:val="bg-BG"/>
        </w:rPr>
        <w:t xml:space="preserve"> </w:t>
      </w:r>
      <w:r w:rsidR="006438B6" w:rsidRPr="00B36E2F">
        <w:rPr>
          <w:sz w:val="24"/>
          <w:szCs w:val="24"/>
          <w:lang w:val="bg-BG"/>
        </w:rPr>
        <w:t>6</w:t>
      </w:r>
      <w:r w:rsidR="005E66BE" w:rsidRPr="00B36E2F">
        <w:rPr>
          <w:sz w:val="24"/>
          <w:szCs w:val="24"/>
          <w:lang w:val="bg-BG"/>
        </w:rPr>
        <w:t xml:space="preserve">. </w:t>
      </w:r>
      <w:r w:rsidR="0008127B" w:rsidRPr="00B36E2F">
        <w:rPr>
          <w:sz w:val="24"/>
          <w:szCs w:val="24"/>
          <w:lang w:val="bg-BG"/>
        </w:rPr>
        <w:t>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36E2F" w:rsidRDefault="00444DB0" w:rsidP="005E66BE">
      <w:pPr>
        <w:jc w:val="both"/>
        <w:rPr>
          <w:sz w:val="24"/>
          <w:szCs w:val="24"/>
          <w:lang w:val="bg-BG"/>
        </w:rPr>
      </w:pPr>
      <w:r w:rsidRPr="00B36E2F">
        <w:rPr>
          <w:sz w:val="24"/>
          <w:szCs w:val="24"/>
          <w:lang w:val="bg-BG"/>
        </w:rPr>
        <w:t xml:space="preserve">            </w:t>
      </w:r>
      <w:r w:rsidR="0008127B" w:rsidRPr="00B36E2F">
        <w:rPr>
          <w:sz w:val="24"/>
          <w:szCs w:val="24"/>
          <w:lang w:val="bg-BG"/>
        </w:rPr>
        <w:t xml:space="preserve">7. </w:t>
      </w:r>
      <w:r w:rsidR="005E66BE" w:rsidRPr="00B36E2F">
        <w:rPr>
          <w:sz w:val="24"/>
          <w:szCs w:val="24"/>
          <w:lang w:val="bg-BG"/>
        </w:rPr>
        <w:t>да не използва или разпространява информация за ВЪЗЛОЖИТЕЛЯ, станала му известна при изпълнение на задълженията му по настоящия Договор.</w:t>
      </w:r>
    </w:p>
    <w:p w:rsidR="005E66BE" w:rsidRPr="00B36E2F" w:rsidRDefault="005E66BE" w:rsidP="005E66BE">
      <w:pPr>
        <w:ind w:firstLine="709"/>
        <w:jc w:val="both"/>
        <w:rPr>
          <w:sz w:val="24"/>
          <w:szCs w:val="24"/>
          <w:lang w:val="bg-BG"/>
        </w:rPr>
      </w:pPr>
      <w:r w:rsidRPr="00B36E2F">
        <w:rPr>
          <w:sz w:val="24"/>
          <w:szCs w:val="24"/>
          <w:lang w:val="bg-BG"/>
        </w:rPr>
        <w:t>Чл. 8. ИЗПЪЛНИТЕЛЯТ се задължава да продължи изпълнението на Доставката и в случай на забавяне на плащане от страна на ВЪЗЛОЖИТЕЛЯ поради обективни причини.</w:t>
      </w:r>
    </w:p>
    <w:p w:rsidR="005E66BE" w:rsidRPr="00B36E2F" w:rsidRDefault="005E66BE" w:rsidP="005E66BE">
      <w:pPr>
        <w:ind w:firstLine="709"/>
        <w:jc w:val="both"/>
        <w:rPr>
          <w:sz w:val="24"/>
          <w:szCs w:val="24"/>
          <w:lang w:val="bg-BG"/>
        </w:rPr>
      </w:pPr>
    </w:p>
    <w:p w:rsidR="005E66BE" w:rsidRPr="00B36E2F" w:rsidRDefault="005E66BE" w:rsidP="005E66BE">
      <w:pPr>
        <w:jc w:val="center"/>
        <w:rPr>
          <w:b/>
          <w:sz w:val="24"/>
          <w:szCs w:val="24"/>
          <w:lang w:val="bg-BG"/>
        </w:rPr>
      </w:pPr>
      <w:r w:rsidRPr="00B36E2F">
        <w:rPr>
          <w:b/>
          <w:sz w:val="24"/>
          <w:szCs w:val="24"/>
        </w:rPr>
        <w:t>V</w:t>
      </w:r>
      <w:r w:rsidRPr="00B36E2F">
        <w:rPr>
          <w:b/>
          <w:sz w:val="24"/>
          <w:szCs w:val="24"/>
          <w:lang w:val="bg-BG"/>
        </w:rPr>
        <w:t>. ГАРАНЦИЯ ЗА ИЗПЪЛНЕНИЕ</w:t>
      </w:r>
    </w:p>
    <w:p w:rsidR="005E66BE" w:rsidRPr="00B36E2F" w:rsidRDefault="005E66BE" w:rsidP="005E66BE">
      <w:pPr>
        <w:ind w:firstLine="709"/>
        <w:jc w:val="both"/>
        <w:rPr>
          <w:sz w:val="24"/>
          <w:szCs w:val="24"/>
          <w:lang w:val="bg-BG"/>
        </w:rPr>
      </w:pPr>
      <w:r w:rsidRPr="00B36E2F">
        <w:rPr>
          <w:sz w:val="24"/>
          <w:szCs w:val="24"/>
          <w:lang w:val="bg-BG"/>
        </w:rPr>
        <w:t xml:space="preserve">Чл.9. (1) При сключване на Договора ИЗПЪЛНИТЕЛЯТ представя Гаранция за изпълнение на Договора („Гаранция за изпълнение“) в размер на ……. </w:t>
      </w:r>
      <w:r w:rsidR="00513726" w:rsidRPr="00B36E2F">
        <w:rPr>
          <w:sz w:val="24"/>
          <w:szCs w:val="24"/>
          <w:lang w:val="bg-BG"/>
        </w:rPr>
        <w:t>(</w:t>
      </w:r>
      <w:r w:rsidR="00513726">
        <w:rPr>
          <w:sz w:val="24"/>
          <w:szCs w:val="24"/>
          <w:lang w:val="bg-BG"/>
        </w:rPr>
        <w:t>словом:</w:t>
      </w:r>
      <w:r w:rsidR="00513726" w:rsidRPr="00B36E2F">
        <w:rPr>
          <w:sz w:val="24"/>
          <w:szCs w:val="24"/>
          <w:lang w:val="bg-BG"/>
        </w:rPr>
        <w:t xml:space="preserve">……………)  </w:t>
      </w:r>
      <w:r w:rsidRPr="00B36E2F">
        <w:rPr>
          <w:sz w:val="24"/>
          <w:szCs w:val="24"/>
          <w:lang w:val="bg-BG"/>
        </w:rPr>
        <w:t xml:space="preserve">лева, представляващи </w:t>
      </w:r>
      <w:r w:rsidR="00460922" w:rsidRPr="00B36E2F">
        <w:rPr>
          <w:b/>
          <w:sz w:val="24"/>
          <w:szCs w:val="24"/>
          <w:lang w:val="bg-BG"/>
        </w:rPr>
        <w:t>0</w:t>
      </w:r>
      <w:r w:rsidRPr="00B36E2F">
        <w:rPr>
          <w:b/>
          <w:sz w:val="24"/>
          <w:szCs w:val="24"/>
          <w:lang w:val="bg-BG"/>
        </w:rPr>
        <w:t>,5%</w:t>
      </w:r>
      <w:r w:rsidR="00460922" w:rsidRPr="00B36E2F">
        <w:rPr>
          <w:sz w:val="24"/>
          <w:szCs w:val="24"/>
          <w:lang w:val="bg-BG"/>
        </w:rPr>
        <w:t xml:space="preserve"> (нула</w:t>
      </w:r>
      <w:r w:rsidRPr="00B36E2F">
        <w:rPr>
          <w:sz w:val="24"/>
          <w:szCs w:val="24"/>
          <w:lang w:val="bg-BG"/>
        </w:rPr>
        <w:t xml:space="preserve"> цяло и пет процента) от </w:t>
      </w:r>
      <w:r w:rsidR="00513726" w:rsidRPr="00B36E2F">
        <w:rPr>
          <w:sz w:val="24"/>
          <w:szCs w:val="24"/>
          <w:lang w:val="bg-BG"/>
        </w:rPr>
        <w:t>неговата обща стойност</w:t>
      </w:r>
      <w:r w:rsidR="00513726">
        <w:rPr>
          <w:sz w:val="24"/>
          <w:szCs w:val="24"/>
          <w:lang w:val="bg-BG"/>
        </w:rPr>
        <w:t xml:space="preserve"> по</w:t>
      </w:r>
      <w:r w:rsidR="00513726" w:rsidRPr="00B36E2F">
        <w:rPr>
          <w:sz w:val="24"/>
          <w:szCs w:val="24"/>
          <w:lang w:val="bg-BG"/>
        </w:rPr>
        <w:t xml:space="preserve"> чл.</w:t>
      </w:r>
      <w:r w:rsidR="00513726">
        <w:rPr>
          <w:sz w:val="24"/>
          <w:szCs w:val="24"/>
          <w:lang w:val="bg-BG"/>
        </w:rPr>
        <w:t xml:space="preserve"> 2</w:t>
      </w:r>
      <w:r w:rsidR="00513726" w:rsidRPr="00B36E2F">
        <w:rPr>
          <w:sz w:val="24"/>
          <w:szCs w:val="24"/>
          <w:lang w:val="bg-BG"/>
        </w:rPr>
        <w:t xml:space="preserve">. </w:t>
      </w:r>
      <w:r w:rsidR="00513726">
        <w:rPr>
          <w:sz w:val="24"/>
          <w:szCs w:val="24"/>
          <w:lang w:val="bg-BG"/>
        </w:rPr>
        <w:t>ал.</w:t>
      </w:r>
      <w:r w:rsidR="00513726" w:rsidRPr="00B36E2F">
        <w:rPr>
          <w:sz w:val="24"/>
          <w:szCs w:val="24"/>
          <w:lang w:val="bg-BG"/>
        </w:rPr>
        <w:t>7</w:t>
      </w:r>
      <w:r w:rsidRPr="00B36E2F">
        <w:rPr>
          <w:sz w:val="24"/>
          <w:szCs w:val="24"/>
          <w:lang w:val="bg-BG"/>
        </w:rPr>
        <w:t>, без ДДС. Гаранцията за изпълнение се представя в една от следните форми:</w:t>
      </w:r>
    </w:p>
    <w:p w:rsidR="005E66BE" w:rsidRPr="00B36E2F" w:rsidRDefault="005E66BE" w:rsidP="005E66BE">
      <w:pPr>
        <w:ind w:firstLine="709"/>
        <w:jc w:val="both"/>
        <w:rPr>
          <w:sz w:val="24"/>
          <w:szCs w:val="24"/>
          <w:lang w:val="bg-BG"/>
        </w:rPr>
      </w:pPr>
      <w:r w:rsidRPr="00B36E2F">
        <w:rPr>
          <w:sz w:val="24"/>
          <w:szCs w:val="24"/>
          <w:lang w:val="bg-BG"/>
        </w:rPr>
        <w:t>а) парична сума, внесена по посочена от ВЪЗЛОЖИТЕЛЯ банкова сметка;</w:t>
      </w:r>
    </w:p>
    <w:p w:rsidR="005E66BE" w:rsidRPr="00B36E2F" w:rsidRDefault="005E66BE" w:rsidP="005E66BE">
      <w:pPr>
        <w:ind w:firstLine="709"/>
        <w:jc w:val="both"/>
        <w:rPr>
          <w:sz w:val="24"/>
          <w:szCs w:val="24"/>
          <w:lang w:val="bg-BG"/>
        </w:rPr>
      </w:pPr>
      <w:r w:rsidRPr="00B36E2F">
        <w:rPr>
          <w:sz w:val="24"/>
          <w:szCs w:val="24"/>
          <w:lang w:val="bg-BG"/>
        </w:rPr>
        <w:t>б) безусловна неотменяема банкова гаранция; или</w:t>
      </w:r>
    </w:p>
    <w:p w:rsidR="005E66BE" w:rsidRPr="00B36E2F" w:rsidRDefault="005E66BE" w:rsidP="005E66BE">
      <w:pPr>
        <w:ind w:firstLine="709"/>
        <w:jc w:val="both"/>
        <w:rPr>
          <w:sz w:val="24"/>
          <w:szCs w:val="24"/>
          <w:lang w:val="bg-BG"/>
        </w:rPr>
      </w:pPr>
      <w:r w:rsidRPr="00B36E2F">
        <w:rPr>
          <w:sz w:val="24"/>
          <w:szCs w:val="24"/>
          <w:lang w:val="bg-BG"/>
        </w:rPr>
        <w:t>в) застраховка, която обезпечава изпълнението чрез покритие на отговорността на ИЗПЪЛНИТЕЛЯ.</w:t>
      </w:r>
      <w:r w:rsidR="00513726">
        <w:rPr>
          <w:sz w:val="24"/>
          <w:szCs w:val="24"/>
          <w:lang w:val="bg-BG"/>
        </w:rPr>
        <w:t xml:space="preserve"> </w:t>
      </w:r>
    </w:p>
    <w:p w:rsidR="005E66BE" w:rsidRPr="00B36E2F" w:rsidRDefault="005E66BE" w:rsidP="005E66BE">
      <w:pPr>
        <w:ind w:firstLine="709"/>
        <w:jc w:val="both"/>
        <w:rPr>
          <w:b/>
          <w:sz w:val="24"/>
          <w:szCs w:val="24"/>
          <w:lang w:val="bg-BG"/>
        </w:rPr>
      </w:pPr>
      <w:r w:rsidRPr="00B36E2F">
        <w:rPr>
          <w:sz w:val="24"/>
          <w:szCs w:val="24"/>
          <w:lang w:val="bg-BG"/>
        </w:rPr>
        <w:lastRenderedPageBreak/>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1A328F" w:rsidRDefault="005E66BE" w:rsidP="005E66BE">
      <w:pPr>
        <w:ind w:firstLine="709"/>
        <w:jc w:val="both"/>
        <w:rPr>
          <w:sz w:val="24"/>
          <w:szCs w:val="24"/>
          <w:lang w:val="bg-BG"/>
        </w:rPr>
      </w:pPr>
      <w:r w:rsidRPr="00B36E2F">
        <w:rPr>
          <w:sz w:val="24"/>
          <w:szCs w:val="24"/>
          <w:lang w:val="bg-BG"/>
        </w:rPr>
        <w:t>(3) Гаранцията за изпълнение се усвоява изцяло или частично от ВЪЗЛОЖИТЕЛЯ в случай на неизпълнение на задълженията на ИЗПЪЛНИТЕЛЯ за частта, съответстваща на неизпълнението. ВЪЗЛОЖИТЕЛЯТ има право да усвои Гаранцията за изпълнение, без това да го лишава от правото да търси обезщетение за вреди, надвишаващи получената</w:t>
      </w:r>
      <w:r w:rsidRPr="001A328F">
        <w:rPr>
          <w:sz w:val="24"/>
          <w:szCs w:val="24"/>
          <w:lang w:val="bg-BG"/>
        </w:rPr>
        <w:t xml:space="preserve"> сума по Гаранцията за изпълнение.</w:t>
      </w:r>
    </w:p>
    <w:p w:rsidR="005E66BE" w:rsidRPr="001A328F" w:rsidRDefault="005E66BE" w:rsidP="005E66BE">
      <w:pPr>
        <w:ind w:firstLine="709"/>
        <w:jc w:val="both"/>
        <w:rPr>
          <w:sz w:val="24"/>
          <w:szCs w:val="24"/>
          <w:lang w:val="bg-BG"/>
        </w:rPr>
      </w:pPr>
      <w:r w:rsidRPr="001A328F">
        <w:rPr>
          <w:sz w:val="24"/>
          <w:szCs w:val="24"/>
          <w:lang w:val="bg-BG"/>
        </w:rPr>
        <w:t>(4) При липса на възражения/претенции във връзка с изпълнението на Договора от страна на ВЪЗЛОЖИТЕЛЯ,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1A328F" w:rsidRDefault="005E66BE" w:rsidP="005E66BE">
      <w:pPr>
        <w:ind w:firstLine="709"/>
        <w:jc w:val="both"/>
        <w:rPr>
          <w:sz w:val="24"/>
          <w:szCs w:val="24"/>
          <w:lang w:val="bg-BG"/>
        </w:rPr>
      </w:pPr>
      <w:r w:rsidRPr="001A328F">
        <w:rPr>
          <w:sz w:val="24"/>
          <w:szCs w:val="24"/>
          <w:lang w:val="bg-BG"/>
        </w:rPr>
        <w:t>(5)</w:t>
      </w:r>
      <w:r w:rsidRPr="001A328F">
        <w:rPr>
          <w:b/>
          <w:sz w:val="24"/>
          <w:szCs w:val="24"/>
          <w:lang w:val="bg-BG"/>
        </w:rPr>
        <w:t xml:space="preserve"> </w:t>
      </w:r>
      <w:r w:rsidRPr="001A328F">
        <w:rPr>
          <w:sz w:val="24"/>
          <w:szCs w:val="24"/>
          <w:lang w:val="bg-BG"/>
        </w:rPr>
        <w:t>Разходите по откриване, поддържане, подновяване и обслужване на Гаранцията за изпълнение са за сметка на ИЗПЪЛНИТЕЛЯ.</w:t>
      </w:r>
    </w:p>
    <w:p w:rsidR="005E66BE" w:rsidRPr="001A328F" w:rsidRDefault="005E66BE" w:rsidP="005E66BE">
      <w:pPr>
        <w:spacing w:after="240"/>
        <w:ind w:firstLine="709"/>
        <w:jc w:val="both"/>
        <w:rPr>
          <w:sz w:val="24"/>
          <w:szCs w:val="24"/>
          <w:lang w:val="bg-BG"/>
        </w:rPr>
      </w:pPr>
      <w:r w:rsidRPr="001A328F">
        <w:rPr>
          <w:sz w:val="24"/>
          <w:szCs w:val="24"/>
          <w:lang w:val="bg-BG"/>
        </w:rPr>
        <w:t>(6)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5E66BE" w:rsidRPr="001A328F" w:rsidRDefault="005E66BE" w:rsidP="005E66BE">
      <w:pPr>
        <w:jc w:val="center"/>
        <w:rPr>
          <w:b/>
          <w:sz w:val="24"/>
          <w:szCs w:val="24"/>
          <w:lang w:val="bg-BG"/>
        </w:rPr>
      </w:pPr>
      <w:r w:rsidRPr="00B71B75">
        <w:rPr>
          <w:b/>
          <w:sz w:val="24"/>
          <w:szCs w:val="24"/>
        </w:rPr>
        <w:t>VI</w:t>
      </w:r>
      <w:r w:rsidRPr="001A328F">
        <w:rPr>
          <w:b/>
          <w:sz w:val="24"/>
          <w:szCs w:val="24"/>
          <w:lang w:val="bg-BG"/>
        </w:rPr>
        <w:t>. ПРЕДАВАНЕ И ПРИЕМАНЕ ЗА ИЗПЪЛНЕНИЕТО</w:t>
      </w:r>
    </w:p>
    <w:p w:rsidR="005E66BE" w:rsidRPr="001A328F" w:rsidRDefault="005E66BE" w:rsidP="005E66BE">
      <w:pPr>
        <w:ind w:firstLine="709"/>
        <w:jc w:val="both"/>
        <w:rPr>
          <w:sz w:val="24"/>
          <w:szCs w:val="24"/>
          <w:lang w:val="bg-BG"/>
        </w:rPr>
      </w:pPr>
      <w:r w:rsidRPr="001A328F">
        <w:rPr>
          <w:sz w:val="24"/>
          <w:szCs w:val="24"/>
          <w:lang w:val="bg-BG"/>
        </w:rPr>
        <w:t>Чл. 10.(1) Приемането на доставката от ВЪЗЛОЖИТЕЛЯ се извършва чрез Началник отдел „Болнична аптека” или негов заместник. За ВЪЗЛОЖИТЕЛЯ приемателно-предавателният протокол се подписва от лицето приемащо доставката, а за ИЗПЪЛНИТЕЛЯ – от определено от него лице.</w:t>
      </w:r>
    </w:p>
    <w:p w:rsidR="00C95BE8" w:rsidRPr="00C95BE8" w:rsidRDefault="005E66BE" w:rsidP="00926758">
      <w:pPr>
        <w:spacing w:after="240"/>
        <w:ind w:firstLine="709"/>
        <w:jc w:val="both"/>
        <w:rPr>
          <w:sz w:val="24"/>
          <w:szCs w:val="24"/>
          <w:lang w:val="bg-BG"/>
        </w:rPr>
      </w:pPr>
      <w:r w:rsidRPr="001A328F">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1A328F">
        <w:rPr>
          <w:sz w:val="24"/>
          <w:szCs w:val="24"/>
          <w:shd w:val="clear" w:color="auto" w:fill="FFFFFF"/>
          <w:lang w:val="bg-BG"/>
        </w:rPr>
        <w:t>вида и броя на доставяните лекарствени продукти, срокът на годност, както и придружаващите ги документи.</w:t>
      </w:r>
      <w:r w:rsidRPr="001A328F">
        <w:rPr>
          <w:sz w:val="24"/>
          <w:szCs w:val="24"/>
          <w:lang w:val="bg-BG"/>
        </w:rPr>
        <w:t xml:space="preserve"> Доставката се счита приета от ВЪЗЛОЖИТЕЛЯ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6B5990" w:rsidRPr="00776916" w:rsidRDefault="005E66BE" w:rsidP="003C7C65">
      <w:pPr>
        <w:jc w:val="center"/>
        <w:rPr>
          <w:b/>
          <w:sz w:val="24"/>
          <w:szCs w:val="24"/>
          <w:lang w:val="bg-BG"/>
        </w:rPr>
      </w:pPr>
      <w:r w:rsidRPr="00B71B75">
        <w:rPr>
          <w:b/>
          <w:sz w:val="24"/>
          <w:szCs w:val="24"/>
        </w:rPr>
        <w:t>V</w:t>
      </w:r>
      <w:r w:rsidRPr="001A328F">
        <w:rPr>
          <w:b/>
          <w:sz w:val="24"/>
          <w:szCs w:val="24"/>
          <w:lang w:val="bg-BG"/>
        </w:rPr>
        <w:t>ІІ. НЕУСТОЙКИ</w:t>
      </w:r>
    </w:p>
    <w:p w:rsidR="005E66BE" w:rsidRPr="00B36E2F" w:rsidRDefault="005E66BE" w:rsidP="005E66BE">
      <w:pPr>
        <w:ind w:firstLine="709"/>
        <w:jc w:val="both"/>
        <w:rPr>
          <w:sz w:val="24"/>
          <w:szCs w:val="24"/>
          <w:lang w:val="bg-BG"/>
        </w:rPr>
      </w:pPr>
      <w:r w:rsidRPr="001A328F">
        <w:rPr>
          <w:sz w:val="24"/>
          <w:szCs w:val="24"/>
          <w:lang w:val="bg-BG"/>
        </w:rPr>
        <w:t>Чл. 11. (1) В случай</w:t>
      </w:r>
      <w:r w:rsidR="008766ED">
        <w:rPr>
          <w:sz w:val="24"/>
          <w:szCs w:val="24"/>
          <w:lang w:val="bg-BG"/>
        </w:rPr>
        <w:t>,</w:t>
      </w:r>
      <w:r w:rsidRPr="001A328F">
        <w:rPr>
          <w:sz w:val="24"/>
          <w:szCs w:val="24"/>
          <w:lang w:val="bg-BG"/>
        </w:rPr>
        <w:t xml:space="preserve"> че </w:t>
      </w:r>
      <w:r w:rsidRPr="00B36E2F">
        <w:rPr>
          <w:sz w:val="24"/>
          <w:szCs w:val="24"/>
          <w:lang w:val="bg-BG"/>
        </w:rPr>
        <w:t>ИЗПЪЛНИТЕЛЯТ не изпълни Заявка в срока по чл. 3, ал. 2,</w:t>
      </w:r>
      <w:r w:rsidR="00003BB6" w:rsidRPr="00003BB6">
        <w:rPr>
          <w:sz w:val="24"/>
          <w:szCs w:val="24"/>
          <w:lang w:val="bg-BG"/>
        </w:rPr>
        <w:t xml:space="preserve"> </w:t>
      </w:r>
      <w:r w:rsidR="00003BB6">
        <w:rPr>
          <w:sz w:val="24"/>
          <w:szCs w:val="24"/>
          <w:lang w:val="bg-BG"/>
        </w:rPr>
        <w:t xml:space="preserve">или по чл.7, т. 4, </w:t>
      </w:r>
      <w:r w:rsidRPr="00B36E2F">
        <w:rPr>
          <w:sz w:val="24"/>
          <w:szCs w:val="24"/>
          <w:lang w:val="bg-BG"/>
        </w:rPr>
        <w:t xml:space="preserve"> той дължи на ВЪЗЛОЖИТЕЛЯ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w:t>
      </w:r>
      <w:r w:rsidR="00FB5596" w:rsidRPr="00B36E2F">
        <w:rPr>
          <w:sz w:val="24"/>
          <w:szCs w:val="24"/>
          <w:lang w:val="bg-BG"/>
        </w:rPr>
        <w:t>на неизпълнената част от Заявката</w:t>
      </w:r>
      <w:r w:rsidRPr="00B36E2F">
        <w:rPr>
          <w:sz w:val="24"/>
          <w:szCs w:val="24"/>
          <w:lang w:val="bg-BG"/>
        </w:rPr>
        <w:t>.</w:t>
      </w:r>
    </w:p>
    <w:p w:rsidR="00935B07" w:rsidRPr="002A74B9" w:rsidRDefault="005E66BE" w:rsidP="006B5990">
      <w:pPr>
        <w:ind w:firstLine="709"/>
        <w:jc w:val="both"/>
        <w:rPr>
          <w:sz w:val="24"/>
          <w:szCs w:val="24"/>
          <w:lang w:val="bg-BG"/>
        </w:rPr>
      </w:pPr>
      <w:r w:rsidRPr="00B36E2F">
        <w:rPr>
          <w:sz w:val="24"/>
          <w:szCs w:val="24"/>
          <w:lang w:val="bg-BG"/>
        </w:rPr>
        <w:t xml:space="preserve">(2) </w:t>
      </w:r>
      <w:r w:rsidR="00BB1869" w:rsidRPr="00B36E2F">
        <w:rPr>
          <w:sz w:val="24"/>
          <w:szCs w:val="24"/>
          <w:lang w:val="bg-BG"/>
        </w:rPr>
        <w:t>В случай</w:t>
      </w:r>
      <w:r w:rsidR="008766ED" w:rsidRPr="00B36E2F">
        <w:rPr>
          <w:sz w:val="24"/>
          <w:szCs w:val="24"/>
          <w:lang w:val="bg-BG"/>
        </w:rPr>
        <w:t>,</w:t>
      </w:r>
      <w:r w:rsidR="00BB1869" w:rsidRPr="00B36E2F">
        <w:rPr>
          <w:sz w:val="24"/>
          <w:szCs w:val="24"/>
          <w:lang w:val="bg-BG"/>
        </w:rPr>
        <w:t xml:space="preserve"> че ИЗПЪЛНИТЕЛЯТ изпълни Заявка </w:t>
      </w:r>
      <w:r w:rsidR="00935B07" w:rsidRPr="00B36E2F">
        <w:rPr>
          <w:sz w:val="24"/>
          <w:szCs w:val="24"/>
          <w:lang w:val="bg-BG"/>
        </w:rPr>
        <w:t xml:space="preserve">с доставка на лекарствени </w:t>
      </w:r>
      <w:r w:rsidR="00935B07" w:rsidRPr="002A74B9">
        <w:rPr>
          <w:sz w:val="24"/>
          <w:szCs w:val="24"/>
          <w:lang w:val="bg-BG"/>
        </w:rPr>
        <w:t xml:space="preserve">продукти с по-кратък срок на годност от посочения в чл. 7, т. 2, ИЗПЪЛНИТЕЛЯТ </w:t>
      </w:r>
      <w:r w:rsidR="00211E69" w:rsidRPr="002A74B9">
        <w:rPr>
          <w:sz w:val="24"/>
          <w:szCs w:val="24"/>
          <w:lang w:val="bg-BG"/>
        </w:rPr>
        <w:t xml:space="preserve">дължи </w:t>
      </w:r>
      <w:r w:rsidR="00935B07" w:rsidRPr="002A74B9">
        <w:rPr>
          <w:sz w:val="24"/>
          <w:szCs w:val="24"/>
          <w:lang w:val="bg-BG"/>
        </w:rPr>
        <w:t>неустойка. Размерът на неустойката е както следва:</w:t>
      </w:r>
    </w:p>
    <w:p w:rsidR="00935B07" w:rsidRPr="002A74B9" w:rsidRDefault="009859CB" w:rsidP="00935B07">
      <w:pPr>
        <w:jc w:val="both"/>
        <w:rPr>
          <w:sz w:val="24"/>
          <w:szCs w:val="24"/>
          <w:lang w:val="bg-BG"/>
        </w:rPr>
      </w:pPr>
      <w:r w:rsidRPr="002A74B9">
        <w:rPr>
          <w:sz w:val="24"/>
          <w:szCs w:val="24"/>
          <w:lang w:val="bg-BG"/>
        </w:rPr>
        <w:t xml:space="preserve">1. </w:t>
      </w:r>
      <w:r w:rsidR="00935B07" w:rsidRPr="002A74B9">
        <w:rPr>
          <w:sz w:val="24"/>
          <w:szCs w:val="24"/>
          <w:lang w:val="bg-BG"/>
        </w:rPr>
        <w:t>за лекарствени продукти за лечение на онкологични заболявания:</w:t>
      </w:r>
    </w:p>
    <w:p w:rsidR="00935B07" w:rsidRPr="002A74B9" w:rsidRDefault="00935B07" w:rsidP="00935B07">
      <w:pPr>
        <w:ind w:left="555"/>
        <w:rPr>
          <w:sz w:val="24"/>
          <w:szCs w:val="24"/>
          <w:lang w:val="bg-BG"/>
        </w:rPr>
      </w:pPr>
      <w:r w:rsidRPr="002A74B9">
        <w:rPr>
          <w:sz w:val="24"/>
          <w:szCs w:val="24"/>
          <w:lang w:val="bg-BG"/>
        </w:rPr>
        <w:t>- от 59,99 % до 40 % - 0,5 % върху стойността на доставката;</w:t>
      </w:r>
    </w:p>
    <w:p w:rsidR="00935B07" w:rsidRPr="002A74B9" w:rsidRDefault="00935B07" w:rsidP="00935B07">
      <w:pPr>
        <w:ind w:left="555"/>
        <w:rPr>
          <w:sz w:val="24"/>
          <w:szCs w:val="24"/>
          <w:lang w:val="bg-BG"/>
        </w:rPr>
      </w:pPr>
      <w:r w:rsidRPr="002A74B9">
        <w:rPr>
          <w:sz w:val="24"/>
          <w:szCs w:val="24"/>
          <w:lang w:val="bg-BG"/>
        </w:rPr>
        <w:t>- от 39,99 % до 30 % - 3 % върху стойността на доставката;</w:t>
      </w:r>
    </w:p>
    <w:p w:rsidR="00935B07" w:rsidRPr="002A74B9" w:rsidRDefault="00935B07" w:rsidP="00935B07">
      <w:pPr>
        <w:ind w:left="555"/>
        <w:rPr>
          <w:sz w:val="24"/>
          <w:szCs w:val="24"/>
          <w:lang w:val="bg-BG"/>
        </w:rPr>
      </w:pPr>
      <w:r w:rsidRPr="002A74B9">
        <w:rPr>
          <w:sz w:val="24"/>
          <w:szCs w:val="24"/>
          <w:lang w:val="bg-BG"/>
        </w:rPr>
        <w:t>- от 29,99 % до 20 % - 5 % върху стойността на доставката;</w:t>
      </w:r>
    </w:p>
    <w:p w:rsidR="00935B07" w:rsidRPr="002A74B9" w:rsidRDefault="00935B07" w:rsidP="00935B07">
      <w:pPr>
        <w:ind w:left="555"/>
        <w:jc w:val="both"/>
        <w:rPr>
          <w:sz w:val="24"/>
          <w:szCs w:val="24"/>
          <w:lang w:val="bg-BG"/>
        </w:rPr>
      </w:pPr>
      <w:r w:rsidRPr="002A74B9">
        <w:rPr>
          <w:sz w:val="24"/>
          <w:szCs w:val="24"/>
          <w:lang w:val="bg-BG"/>
        </w:rPr>
        <w:t>- под 20%  - 20 % върху стойността на доставката;</w:t>
      </w:r>
    </w:p>
    <w:p w:rsidR="00935B07" w:rsidRPr="002A74B9" w:rsidRDefault="009859CB" w:rsidP="00935B07">
      <w:pPr>
        <w:jc w:val="both"/>
        <w:rPr>
          <w:sz w:val="24"/>
          <w:szCs w:val="24"/>
          <w:lang w:val="bg-BG"/>
        </w:rPr>
      </w:pPr>
      <w:r w:rsidRPr="002A74B9">
        <w:rPr>
          <w:sz w:val="24"/>
          <w:szCs w:val="24"/>
          <w:lang w:val="bg-BG"/>
        </w:rPr>
        <w:t xml:space="preserve">2. </w:t>
      </w:r>
      <w:r w:rsidR="00935B07" w:rsidRPr="002A74B9">
        <w:rPr>
          <w:sz w:val="24"/>
          <w:szCs w:val="24"/>
          <w:lang w:val="bg-BG"/>
        </w:rPr>
        <w:t>за биологичните лекарствени продукти</w:t>
      </w:r>
      <w:r w:rsidR="00056831" w:rsidRPr="002A74B9">
        <w:rPr>
          <w:sz w:val="24"/>
          <w:szCs w:val="24"/>
          <w:lang w:val="bg-BG"/>
        </w:rPr>
        <w:t xml:space="preserve"> и лекарствените продукти за хемодиализа</w:t>
      </w:r>
      <w:r w:rsidR="00935B07" w:rsidRPr="002A74B9">
        <w:rPr>
          <w:sz w:val="24"/>
          <w:szCs w:val="24"/>
          <w:lang w:val="bg-BG"/>
        </w:rPr>
        <w:t>:</w:t>
      </w:r>
    </w:p>
    <w:p w:rsidR="00935B07" w:rsidRPr="002A74B9" w:rsidRDefault="00935B07" w:rsidP="00935B07">
      <w:pPr>
        <w:ind w:left="555"/>
        <w:rPr>
          <w:sz w:val="24"/>
          <w:szCs w:val="24"/>
          <w:lang w:val="bg-BG"/>
        </w:rPr>
      </w:pPr>
      <w:r w:rsidRPr="002A74B9">
        <w:rPr>
          <w:sz w:val="24"/>
          <w:szCs w:val="24"/>
          <w:lang w:val="bg-BG"/>
        </w:rPr>
        <w:t xml:space="preserve">- от 24,99 % до </w:t>
      </w:r>
      <w:r w:rsidR="00DD2E77" w:rsidRPr="002A74B9">
        <w:rPr>
          <w:sz w:val="24"/>
          <w:szCs w:val="24"/>
          <w:lang w:val="bg-BG"/>
        </w:rPr>
        <w:t xml:space="preserve">от 15,00 </w:t>
      </w:r>
      <w:r w:rsidRPr="002A74B9">
        <w:rPr>
          <w:sz w:val="24"/>
          <w:szCs w:val="24"/>
          <w:lang w:val="bg-BG"/>
        </w:rPr>
        <w:t>% - 0,</w:t>
      </w:r>
      <w:r w:rsidR="00DD2E77" w:rsidRPr="002A74B9">
        <w:rPr>
          <w:sz w:val="24"/>
          <w:szCs w:val="24"/>
          <w:lang w:val="bg-BG"/>
        </w:rPr>
        <w:t>1</w:t>
      </w:r>
      <w:r w:rsidRPr="002A74B9">
        <w:rPr>
          <w:sz w:val="24"/>
          <w:szCs w:val="24"/>
          <w:lang w:val="bg-BG"/>
        </w:rPr>
        <w:t xml:space="preserve"> % върху стойността на доставката;</w:t>
      </w:r>
    </w:p>
    <w:p w:rsidR="00056831" w:rsidRPr="002A74B9" w:rsidRDefault="00935B07" w:rsidP="003C7C65">
      <w:pPr>
        <w:ind w:left="555"/>
        <w:rPr>
          <w:sz w:val="24"/>
          <w:szCs w:val="24"/>
          <w:lang w:val="bg-BG"/>
        </w:rPr>
      </w:pPr>
      <w:r w:rsidRPr="002A74B9">
        <w:rPr>
          <w:sz w:val="24"/>
          <w:szCs w:val="24"/>
          <w:lang w:val="bg-BG"/>
        </w:rPr>
        <w:t xml:space="preserve">- от </w:t>
      </w:r>
      <w:r w:rsidR="00DD2E77" w:rsidRPr="002A74B9">
        <w:rPr>
          <w:sz w:val="24"/>
          <w:szCs w:val="24"/>
          <w:lang w:val="bg-BG"/>
        </w:rPr>
        <w:t xml:space="preserve">14,99 % </w:t>
      </w:r>
      <w:r w:rsidRPr="002A74B9">
        <w:rPr>
          <w:sz w:val="24"/>
          <w:szCs w:val="24"/>
          <w:lang w:val="bg-BG"/>
        </w:rPr>
        <w:t>до</w:t>
      </w:r>
      <w:r w:rsidR="00DD2E77" w:rsidRPr="002A74B9">
        <w:rPr>
          <w:sz w:val="24"/>
          <w:szCs w:val="24"/>
          <w:lang w:val="bg-BG"/>
        </w:rPr>
        <w:t xml:space="preserve"> 10,00 </w:t>
      </w:r>
      <w:r w:rsidRPr="002A74B9">
        <w:rPr>
          <w:sz w:val="24"/>
          <w:szCs w:val="24"/>
          <w:lang w:val="bg-BG"/>
        </w:rPr>
        <w:t xml:space="preserve">% - </w:t>
      </w:r>
      <w:r w:rsidR="00DD2E77" w:rsidRPr="002A74B9">
        <w:rPr>
          <w:sz w:val="24"/>
          <w:szCs w:val="24"/>
          <w:lang w:val="bg-BG"/>
        </w:rPr>
        <w:t>0,3</w:t>
      </w:r>
      <w:r w:rsidRPr="002A74B9">
        <w:rPr>
          <w:sz w:val="24"/>
          <w:szCs w:val="24"/>
          <w:lang w:val="bg-BG"/>
        </w:rPr>
        <w:t xml:space="preserve"> % върху стойността на доставката;</w:t>
      </w:r>
    </w:p>
    <w:p w:rsidR="005E66BE" w:rsidRPr="00B36E2F" w:rsidRDefault="005E66BE" w:rsidP="005E66BE">
      <w:pPr>
        <w:ind w:firstLine="708"/>
        <w:jc w:val="both"/>
        <w:rPr>
          <w:sz w:val="24"/>
          <w:szCs w:val="24"/>
          <w:lang w:val="bg-BG"/>
        </w:rPr>
      </w:pPr>
      <w:r w:rsidRPr="002A74B9">
        <w:rPr>
          <w:sz w:val="24"/>
          <w:szCs w:val="24"/>
          <w:lang w:val="bg-BG"/>
        </w:rPr>
        <w:t>Чл. 12. Изплащането/удържането на неустойки не лишава ВЪЗЛОЖИТЕЛЯ от правото да търси реално изпълнение и обезщетение за претърпените вреди, надхвърлящи</w:t>
      </w:r>
      <w:r w:rsidRPr="00B36E2F">
        <w:rPr>
          <w:sz w:val="24"/>
          <w:szCs w:val="24"/>
          <w:lang w:val="bg-BG"/>
        </w:rPr>
        <w:t xml:space="preserve"> размера на неустойката.</w:t>
      </w:r>
    </w:p>
    <w:p w:rsidR="005E66BE" w:rsidRPr="00B36E2F" w:rsidRDefault="005E66BE" w:rsidP="005E66BE">
      <w:pPr>
        <w:ind w:firstLine="709"/>
        <w:jc w:val="both"/>
        <w:rPr>
          <w:sz w:val="24"/>
          <w:szCs w:val="24"/>
          <w:lang w:val="bg-BG"/>
        </w:rPr>
      </w:pPr>
      <w:r w:rsidRPr="00B36E2F">
        <w:rPr>
          <w:sz w:val="24"/>
          <w:szCs w:val="24"/>
          <w:lang w:val="bg-BG"/>
        </w:rPr>
        <w:t xml:space="preserve">Чл. 13. </w:t>
      </w:r>
      <w:r w:rsidR="00651DD0" w:rsidRPr="00B36E2F">
        <w:rPr>
          <w:sz w:val="24"/>
          <w:szCs w:val="24"/>
          <w:lang w:val="bg-BG"/>
        </w:rPr>
        <w:t xml:space="preserve">(1) </w:t>
      </w:r>
      <w:r w:rsidRPr="00B36E2F">
        <w:rPr>
          <w:sz w:val="24"/>
          <w:szCs w:val="24"/>
          <w:lang w:val="bg-BG"/>
        </w:rPr>
        <w:t xml:space="preserve">При прекратяване на Договора поради отказ от доставка на лекарствен продукт, ИЗПЪЛНИТЕЛЯТ дължи на ВЪЗЛОЖИТЕЛЯ неустойка в размер на 20% (двадесет процента) от стойността на заявената, но неизпълнена доставка. </w:t>
      </w:r>
    </w:p>
    <w:p w:rsidR="00651DD0" w:rsidRPr="00B36E2F" w:rsidRDefault="00651DD0" w:rsidP="00651DD0">
      <w:pPr>
        <w:pStyle w:val="BodyText"/>
        <w:ind w:right="4" w:firstLine="567"/>
        <w:rPr>
          <w:rFonts w:ascii="Times New Roman" w:hAnsi="Times New Roman" w:cs="Times New Roman"/>
          <w:b/>
          <w:sz w:val="24"/>
          <w:szCs w:val="24"/>
        </w:rPr>
      </w:pPr>
      <w:r w:rsidRPr="00B36E2F">
        <w:rPr>
          <w:rFonts w:ascii="Times New Roman" w:hAnsi="Times New Roman" w:cs="Times New Roman"/>
          <w:sz w:val="24"/>
          <w:szCs w:val="24"/>
        </w:rPr>
        <w:lastRenderedPageBreak/>
        <w:t xml:space="preserve">(2) </w:t>
      </w:r>
      <w:r w:rsidRPr="00B36E2F">
        <w:rPr>
          <w:rFonts w:ascii="Times New Roman" w:hAnsi="Times New Roman" w:cs="Times New Roman"/>
          <w:bCs/>
          <w:sz w:val="24"/>
          <w:szCs w:val="24"/>
        </w:rPr>
        <w:t>Възложителят удържа дължимите суми за неустойка първо от следващите плащания към Изпълнителя, а след това от гаранцията за изпълнение на договора.</w:t>
      </w:r>
    </w:p>
    <w:p w:rsidR="002A74B9" w:rsidRDefault="00651DD0" w:rsidP="002A74B9">
      <w:pPr>
        <w:ind w:firstLine="567"/>
        <w:jc w:val="both"/>
        <w:rPr>
          <w:bCs/>
          <w:sz w:val="24"/>
          <w:szCs w:val="24"/>
          <w:lang w:val="bg-BG"/>
        </w:rPr>
      </w:pPr>
      <w:r w:rsidRPr="00B36E2F">
        <w:rPr>
          <w:sz w:val="24"/>
          <w:szCs w:val="24"/>
          <w:lang w:val="bg-BG"/>
        </w:rPr>
        <w:t xml:space="preserve">(3) </w:t>
      </w:r>
      <w:r w:rsidRPr="00B36E2F">
        <w:rPr>
          <w:bCs/>
          <w:sz w:val="24"/>
          <w:szCs w:val="24"/>
          <w:lang w:val="bg-BG"/>
        </w:rPr>
        <w:t xml:space="preserve">В случаите по </w:t>
      </w:r>
      <w:r w:rsidR="00FA6606" w:rsidRPr="00B36E2F">
        <w:rPr>
          <w:bCs/>
          <w:sz w:val="24"/>
          <w:szCs w:val="24"/>
          <w:lang w:val="bg-BG"/>
        </w:rPr>
        <w:t xml:space="preserve">ал. </w:t>
      </w:r>
      <w:r w:rsidR="00FA6606" w:rsidRPr="00B36E2F">
        <w:rPr>
          <w:sz w:val="24"/>
          <w:szCs w:val="24"/>
          <w:lang w:val="bg-BG"/>
        </w:rPr>
        <w:t>2</w:t>
      </w:r>
      <w:r w:rsidRPr="00B36E2F">
        <w:rPr>
          <w:bCs/>
          <w:sz w:val="24"/>
          <w:szCs w:val="24"/>
          <w:lang w:val="bg-BG"/>
        </w:rPr>
        <w:t>, когато Възложителят е удържал неустойката от стойността на гаранцията за изпълнение, Изпълнителят е длъжен в 5-дневен срок от уведомяван</w:t>
      </w:r>
      <w:r w:rsidRPr="00215F94">
        <w:rPr>
          <w:bCs/>
          <w:sz w:val="24"/>
          <w:szCs w:val="24"/>
          <w:lang w:val="bg-BG"/>
        </w:rPr>
        <w:t xml:space="preserve">ето му за усвояване на част от гаранцията, да допълни гаранцията за изпълнение до размера, определен в </w:t>
      </w:r>
      <w:r w:rsidR="00935B07" w:rsidRPr="00215F94">
        <w:rPr>
          <w:sz w:val="24"/>
          <w:szCs w:val="24"/>
          <w:lang w:val="bg-BG"/>
        </w:rPr>
        <w:t>ч</w:t>
      </w:r>
      <w:r w:rsidR="00424CDD" w:rsidRPr="00215F94">
        <w:rPr>
          <w:sz w:val="24"/>
          <w:szCs w:val="24"/>
          <w:lang w:val="bg-BG"/>
        </w:rPr>
        <w:t>л.</w:t>
      </w:r>
      <w:r w:rsidR="00935B07">
        <w:rPr>
          <w:sz w:val="24"/>
          <w:szCs w:val="24"/>
          <w:lang w:val="bg-BG"/>
        </w:rPr>
        <w:t xml:space="preserve"> </w:t>
      </w:r>
      <w:r w:rsidR="00424CDD" w:rsidRPr="00215F94">
        <w:rPr>
          <w:sz w:val="24"/>
          <w:szCs w:val="24"/>
          <w:lang w:val="bg-BG"/>
        </w:rPr>
        <w:t xml:space="preserve">9, </w:t>
      </w:r>
      <w:r w:rsidR="00424CDD" w:rsidRPr="00215F94">
        <w:rPr>
          <w:bCs/>
          <w:sz w:val="24"/>
          <w:szCs w:val="24"/>
          <w:lang w:val="bg-BG"/>
        </w:rPr>
        <w:t xml:space="preserve">ал. </w:t>
      </w:r>
      <w:r w:rsidR="00424CDD" w:rsidRPr="00215F94">
        <w:rPr>
          <w:sz w:val="24"/>
          <w:szCs w:val="24"/>
          <w:lang w:val="bg-BG"/>
        </w:rPr>
        <w:t xml:space="preserve">1 </w:t>
      </w:r>
      <w:r w:rsidRPr="00215F94">
        <w:rPr>
          <w:bCs/>
          <w:sz w:val="24"/>
          <w:szCs w:val="24"/>
          <w:lang w:val="bg-BG"/>
        </w:rPr>
        <w:t>от договора и да представи на Възложителя съответния документ.</w:t>
      </w:r>
    </w:p>
    <w:p w:rsidR="002A74B9" w:rsidRPr="002A74B9" w:rsidRDefault="002A74B9" w:rsidP="002A74B9">
      <w:pPr>
        <w:shd w:val="clear" w:color="auto" w:fill="FFFFFF"/>
        <w:ind w:firstLine="720"/>
        <w:jc w:val="both"/>
        <w:rPr>
          <w:sz w:val="24"/>
          <w:szCs w:val="24"/>
          <w:lang w:val="bg-BG"/>
        </w:rPr>
      </w:pPr>
      <w:r w:rsidRPr="00DC54F2">
        <w:rPr>
          <w:sz w:val="24"/>
          <w:szCs w:val="24"/>
          <w:lang w:val="bg-BG"/>
        </w:rPr>
        <w:t>Чл. 14. При неизпълнение на задължението си по чл.2, ал.3, ВЪЗЛОЖИТЕЛЯТ дължи на ИЗПЪЛНИТЕЛЯ 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1224DA" w:rsidRPr="001224DA" w:rsidRDefault="001224DA" w:rsidP="005E66BE">
      <w:pPr>
        <w:ind w:firstLine="709"/>
        <w:jc w:val="both"/>
        <w:rPr>
          <w:sz w:val="24"/>
          <w:szCs w:val="24"/>
          <w:lang w:val="bg-BG"/>
        </w:rPr>
      </w:pPr>
    </w:p>
    <w:p w:rsidR="005E66BE" w:rsidRPr="001A328F" w:rsidRDefault="005E66BE" w:rsidP="005E66BE">
      <w:pPr>
        <w:jc w:val="center"/>
        <w:rPr>
          <w:b/>
          <w:sz w:val="24"/>
          <w:szCs w:val="24"/>
          <w:lang w:val="bg-BG"/>
        </w:rPr>
      </w:pPr>
      <w:r w:rsidRPr="00B71B75">
        <w:rPr>
          <w:b/>
          <w:sz w:val="24"/>
          <w:szCs w:val="24"/>
        </w:rPr>
        <w:t>V</w:t>
      </w:r>
      <w:r w:rsidRPr="001A328F">
        <w:rPr>
          <w:b/>
          <w:sz w:val="24"/>
          <w:szCs w:val="24"/>
          <w:lang w:val="bg-BG"/>
        </w:rPr>
        <w:t>ІІІ. НЕПРЕДВИДЕНИ ОБСТОЯТЕЛСТВА</w:t>
      </w:r>
    </w:p>
    <w:p w:rsidR="005E66BE" w:rsidRPr="001A328F" w:rsidRDefault="005E66BE" w:rsidP="005E66BE">
      <w:pPr>
        <w:ind w:firstLine="709"/>
        <w:jc w:val="both"/>
        <w:rPr>
          <w:sz w:val="24"/>
          <w:szCs w:val="24"/>
          <w:lang w:val="bg-BG"/>
        </w:rPr>
      </w:pPr>
      <w:r w:rsidRPr="001A328F">
        <w:rPr>
          <w:sz w:val="24"/>
          <w:szCs w:val="24"/>
          <w:lang w:val="bg-BG"/>
        </w:rPr>
        <w:t>Чл. 1</w:t>
      </w:r>
      <w:r w:rsidR="002A74B9">
        <w:rPr>
          <w:sz w:val="24"/>
          <w:szCs w:val="24"/>
          <w:lang w:val="bg-BG"/>
        </w:rPr>
        <w:t>5</w:t>
      </w:r>
      <w:r w:rsidRPr="001A328F">
        <w:rPr>
          <w:sz w:val="24"/>
          <w:szCs w:val="24"/>
          <w:lang w:val="bg-BG"/>
        </w:rPr>
        <w:t>.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1A328F" w:rsidRDefault="005E66BE" w:rsidP="005E66BE">
      <w:pPr>
        <w:ind w:firstLine="709"/>
        <w:jc w:val="both"/>
        <w:rPr>
          <w:sz w:val="24"/>
          <w:szCs w:val="24"/>
          <w:lang w:val="bg-BG"/>
        </w:rPr>
      </w:pPr>
      <w:r w:rsidRPr="001A328F">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1A328F" w:rsidRDefault="005E66BE" w:rsidP="005E66BE">
      <w:pPr>
        <w:ind w:firstLine="709"/>
        <w:jc w:val="both"/>
        <w:rPr>
          <w:sz w:val="24"/>
          <w:szCs w:val="24"/>
          <w:lang w:val="bg-BG"/>
        </w:rPr>
      </w:pPr>
      <w:r w:rsidRPr="001A328F">
        <w:rPr>
          <w:sz w:val="24"/>
          <w:szCs w:val="24"/>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5E66BE" w:rsidRPr="00B36E2F" w:rsidRDefault="00B50995" w:rsidP="00651DD0">
      <w:pPr>
        <w:ind w:firstLine="567"/>
        <w:jc w:val="both"/>
        <w:rPr>
          <w:b/>
          <w:bCs/>
          <w:lang w:val="bg-BG"/>
        </w:rPr>
      </w:pPr>
      <w:r w:rsidRPr="00776916">
        <w:rPr>
          <w:sz w:val="24"/>
          <w:szCs w:val="24"/>
          <w:lang w:val="bg-BG"/>
        </w:rPr>
        <w:t xml:space="preserve">  </w:t>
      </w:r>
      <w:r w:rsidR="005E66BE" w:rsidRPr="001A328F">
        <w:rPr>
          <w:sz w:val="24"/>
          <w:szCs w:val="24"/>
          <w:lang w:val="bg-BG"/>
        </w:rPr>
        <w:t xml:space="preserve">(4) </w:t>
      </w:r>
      <w:r w:rsidR="005E66BE" w:rsidRPr="00B36E2F">
        <w:rPr>
          <w:sz w:val="24"/>
          <w:szCs w:val="24"/>
          <w:lang w:val="bg-BG"/>
        </w:rPr>
        <w:t>Докато трае непреодолимата сила, изпълнението на задълженията и на свързаните с тях насрещни задължения се спира.</w:t>
      </w:r>
      <w:r w:rsidR="000C30AC" w:rsidRPr="00B36E2F">
        <w:rPr>
          <w:b/>
          <w:bCs/>
          <w:lang w:val="bg-BG"/>
        </w:rPr>
        <w:t xml:space="preserve"> </w:t>
      </w:r>
    </w:p>
    <w:p w:rsidR="009108EB" w:rsidRPr="00B36E2F" w:rsidRDefault="009108EB" w:rsidP="00651DD0">
      <w:pPr>
        <w:ind w:firstLine="567"/>
        <w:jc w:val="both"/>
        <w:rPr>
          <w:b/>
          <w:bCs/>
          <w:lang w:val="bg-BG"/>
        </w:rPr>
      </w:pPr>
    </w:p>
    <w:p w:rsidR="006B5990" w:rsidRPr="005E3F05" w:rsidRDefault="009108EB" w:rsidP="00CD757A">
      <w:pPr>
        <w:ind w:firstLine="567"/>
        <w:jc w:val="center"/>
        <w:rPr>
          <w:b/>
          <w:sz w:val="24"/>
          <w:szCs w:val="24"/>
          <w:lang w:val="bg-BG"/>
        </w:rPr>
      </w:pPr>
      <w:r w:rsidRPr="005E3F05">
        <w:rPr>
          <w:b/>
          <w:sz w:val="24"/>
          <w:szCs w:val="24"/>
          <w:lang w:val="bg-BG"/>
        </w:rPr>
        <w:t xml:space="preserve">ІХ. ВЪЗМОЖНОСТИ ЗА ИЗМЕНЕНИЕ НА ДОГОВОРА </w:t>
      </w:r>
    </w:p>
    <w:p w:rsidR="00CD5CF9" w:rsidRPr="00CD5CF9" w:rsidRDefault="00513726" w:rsidP="00CD5CF9">
      <w:pPr>
        <w:jc w:val="both"/>
        <w:rPr>
          <w:sz w:val="24"/>
          <w:szCs w:val="24"/>
          <w:lang w:val="bg-BG"/>
        </w:rPr>
      </w:pPr>
      <w:r>
        <w:rPr>
          <w:sz w:val="24"/>
          <w:szCs w:val="24"/>
          <w:lang w:val="bg-BG"/>
        </w:rPr>
        <w:t xml:space="preserve">        </w:t>
      </w:r>
      <w:r w:rsidR="00B50995" w:rsidRPr="005E3F05">
        <w:rPr>
          <w:sz w:val="24"/>
          <w:szCs w:val="24"/>
          <w:lang w:val="bg-BG"/>
        </w:rPr>
        <w:t xml:space="preserve">  </w:t>
      </w:r>
      <w:r w:rsidR="00821A27" w:rsidRPr="005E3F05">
        <w:rPr>
          <w:sz w:val="24"/>
          <w:szCs w:val="24"/>
          <w:lang w:val="bg-BG"/>
        </w:rPr>
        <w:t>Чл. 1</w:t>
      </w:r>
      <w:r w:rsidR="002A74B9">
        <w:rPr>
          <w:sz w:val="24"/>
          <w:szCs w:val="24"/>
          <w:lang w:val="bg-BG"/>
        </w:rPr>
        <w:t>6</w:t>
      </w:r>
      <w:r w:rsidR="00821A27" w:rsidRPr="005E3F05">
        <w:rPr>
          <w:sz w:val="24"/>
          <w:szCs w:val="24"/>
          <w:lang w:val="bg-BG"/>
        </w:rPr>
        <w:t xml:space="preserve">. </w:t>
      </w:r>
      <w:r w:rsidR="00CD5CF9" w:rsidRPr="001A328F">
        <w:rPr>
          <w:sz w:val="24"/>
          <w:szCs w:val="24"/>
          <w:lang w:val="bg-BG"/>
        </w:rPr>
        <w:t>(</w:t>
      </w:r>
      <w:r w:rsidR="00CD5CF9">
        <w:rPr>
          <w:sz w:val="24"/>
          <w:szCs w:val="24"/>
          <w:lang w:val="bg-BG"/>
        </w:rPr>
        <w:t>1</w:t>
      </w:r>
      <w:r w:rsidR="00CD5CF9" w:rsidRPr="001A328F">
        <w:rPr>
          <w:sz w:val="24"/>
          <w:szCs w:val="24"/>
          <w:lang w:val="bg-BG"/>
        </w:rPr>
        <w:t xml:space="preserve">) </w:t>
      </w:r>
      <w:r w:rsidR="008249C7" w:rsidRPr="0023386D">
        <w:rPr>
          <w:sz w:val="24"/>
          <w:szCs w:val="24"/>
          <w:lang w:val="bg-BG"/>
        </w:rPr>
        <w:t>Съгласно чл. 116, ал.1, т. 1 от ЗОП се предвиждат следните възможности за изменение на договора:</w:t>
      </w:r>
    </w:p>
    <w:p w:rsidR="00C0760F" w:rsidRPr="006D6909" w:rsidRDefault="00CD5CF9" w:rsidP="00CD5CF9">
      <w:pPr>
        <w:jc w:val="both"/>
        <w:rPr>
          <w:sz w:val="24"/>
          <w:szCs w:val="24"/>
          <w:lang w:val="be-BY"/>
        </w:rPr>
      </w:pPr>
      <w:r w:rsidRPr="006D6909">
        <w:rPr>
          <w:sz w:val="24"/>
          <w:szCs w:val="24"/>
          <w:lang w:val="bg-BG"/>
        </w:rPr>
        <w:t>1</w:t>
      </w:r>
      <w:r w:rsidRPr="006D6909">
        <w:rPr>
          <w:sz w:val="24"/>
          <w:szCs w:val="24"/>
          <w:lang w:val="be-BY"/>
        </w:rPr>
        <w:t>.</w:t>
      </w:r>
      <w:r w:rsidRPr="006D6909">
        <w:rPr>
          <w:sz w:val="24"/>
          <w:szCs w:val="24"/>
          <w:lang w:val="bg-BG"/>
        </w:rPr>
        <w:t xml:space="preserve"> </w:t>
      </w:r>
      <w:r w:rsidRPr="006D6909">
        <w:rPr>
          <w:sz w:val="24"/>
          <w:szCs w:val="24"/>
          <w:lang w:val="be-BY"/>
        </w:rPr>
        <w:t>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но не повече от 4 (четири) месеца</w:t>
      </w:r>
      <w:r w:rsidR="00C0760F">
        <w:rPr>
          <w:sz w:val="24"/>
          <w:szCs w:val="24"/>
          <w:lang w:val="be-BY"/>
        </w:rPr>
        <w:t>;</w:t>
      </w:r>
    </w:p>
    <w:p w:rsidR="00CD5CF9" w:rsidRPr="006D6909" w:rsidRDefault="00CD5CF9" w:rsidP="00CD5CF9">
      <w:pPr>
        <w:jc w:val="both"/>
        <w:rPr>
          <w:sz w:val="24"/>
          <w:szCs w:val="24"/>
          <w:lang w:val="bg-BG"/>
        </w:rPr>
      </w:pPr>
      <w:r w:rsidRPr="006D6909">
        <w:rPr>
          <w:sz w:val="24"/>
          <w:szCs w:val="24"/>
          <w:lang w:val="ru-RU"/>
        </w:rPr>
        <w:t>2</w:t>
      </w:r>
      <w:r w:rsidRPr="006D6909">
        <w:rPr>
          <w:sz w:val="24"/>
          <w:szCs w:val="24"/>
          <w:lang w:val="bg-BG"/>
        </w:rPr>
        <w:t xml:space="preserve">. Възложителят може да заяви доставката на по-големи количества лекарствени продукти от </w:t>
      </w:r>
      <w:r w:rsidRPr="006D6909">
        <w:rPr>
          <w:sz w:val="24"/>
          <w:szCs w:val="24"/>
          <w:lang w:val="ru-RU"/>
        </w:rPr>
        <w:t>една или повече номенклатурни единици</w:t>
      </w:r>
      <w:r w:rsidRPr="006D6909">
        <w:rPr>
          <w:sz w:val="24"/>
          <w:szCs w:val="24"/>
          <w:lang w:val="bg-BG"/>
        </w:rPr>
        <w:t>, но само в рамките на общата стойност на договора;</w:t>
      </w:r>
    </w:p>
    <w:p w:rsidR="00CD5CF9" w:rsidRPr="006D6909" w:rsidRDefault="00CD5CF9" w:rsidP="00CD5CF9">
      <w:pPr>
        <w:jc w:val="both"/>
        <w:rPr>
          <w:sz w:val="24"/>
          <w:szCs w:val="24"/>
          <w:lang w:val="bg-BG"/>
        </w:rPr>
      </w:pPr>
      <w:r w:rsidRPr="006D6909">
        <w:rPr>
          <w:sz w:val="24"/>
          <w:szCs w:val="24"/>
          <w:lang w:val="ru-RU"/>
        </w:rPr>
        <w:t xml:space="preserve">3. </w:t>
      </w:r>
      <w:r w:rsidRPr="006D6909">
        <w:rPr>
          <w:sz w:val="24"/>
          <w:szCs w:val="24"/>
          <w:lang w:val="bg-BG"/>
        </w:rPr>
        <w:t xml:space="preserve">Оферираните цени за опаковка на лекарствените продукти </w:t>
      </w:r>
      <w:r w:rsidRPr="006D6909">
        <w:rPr>
          <w:sz w:val="24"/>
          <w:szCs w:val="24"/>
          <w:lang w:val="ru-RU"/>
        </w:rPr>
        <w:t xml:space="preserve">са фиксирани и не подлежат на промяна за срока на действие на договора. По изключение </w:t>
      </w:r>
      <w:r w:rsidRPr="006D6909">
        <w:rPr>
          <w:sz w:val="24"/>
          <w:szCs w:val="24"/>
          <w:lang w:val="bg-BG"/>
        </w:rPr>
        <w:t xml:space="preserve">договорените цени по договора може да се изменят </w:t>
      </w:r>
      <w:r w:rsidRPr="006D6909">
        <w:rPr>
          <w:sz w:val="24"/>
          <w:szCs w:val="24"/>
          <w:lang w:val="ru-RU"/>
        </w:rPr>
        <w:t xml:space="preserve">във връзка с промени в </w:t>
      </w:r>
      <w:r w:rsidRPr="006D6909">
        <w:rPr>
          <w:sz w:val="24"/>
          <w:szCs w:val="24"/>
          <w:lang w:val="bg-BG"/>
        </w:rPr>
        <w:t xml:space="preserve">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6D6909">
        <w:rPr>
          <w:sz w:val="24"/>
          <w:szCs w:val="24"/>
          <w:shd w:val="clear" w:color="auto" w:fill="FEFEFE"/>
          <w:lang w:val="bg-BG"/>
        </w:rPr>
        <w:t xml:space="preserve">изменения </w:t>
      </w:r>
      <w:r w:rsidRPr="006D6909">
        <w:rPr>
          <w:sz w:val="24"/>
          <w:szCs w:val="24"/>
          <w:lang w:val="bg-BG"/>
        </w:rPr>
        <w:t>с Решение № 9346 от 18.06.2019 г. на ВАС на РБ, ДВ бр. 58 от 23.07.2019 г., в сила от 23.07.2019 г.; изм. и доп., ДВ бр. 62 от 06.08.2019 г., правещи невъзможно изпълнението на договора при договорените условия</w:t>
      </w:r>
      <w:r w:rsidR="00C0760F">
        <w:rPr>
          <w:sz w:val="24"/>
          <w:szCs w:val="24"/>
          <w:lang w:val="bg-BG"/>
        </w:rPr>
        <w:t>;</w:t>
      </w:r>
    </w:p>
    <w:p w:rsidR="00CD5CF9" w:rsidRPr="006D6909" w:rsidRDefault="00CD5CF9" w:rsidP="00CD5CF9">
      <w:pPr>
        <w:jc w:val="both"/>
        <w:rPr>
          <w:sz w:val="24"/>
          <w:szCs w:val="24"/>
          <w:lang w:val="bg-BG"/>
        </w:rPr>
      </w:pPr>
      <w:r w:rsidRPr="006D6909">
        <w:rPr>
          <w:sz w:val="24"/>
          <w:szCs w:val="24"/>
          <w:lang w:val="bg-BG"/>
        </w:rPr>
        <w:t xml:space="preserve">4. В случай, че </w:t>
      </w:r>
      <w:r w:rsidRPr="006D6909">
        <w:rPr>
          <w:sz w:val="24"/>
          <w:szCs w:val="24"/>
          <w:lang w:val="ru-RU"/>
        </w:rPr>
        <w:t xml:space="preserve">в срока на договора държавно регулираната цена </w:t>
      </w:r>
      <w:r w:rsidRPr="006D6909">
        <w:rPr>
          <w:sz w:val="24"/>
          <w:szCs w:val="24"/>
          <w:lang w:val="bg-BG"/>
        </w:rPr>
        <w:t>на някои от лекарствените продукти от Приложение № 2 на Позитивния лекарствен списък</w:t>
      </w:r>
      <w:r w:rsidRPr="006D6909">
        <w:rPr>
          <w:sz w:val="24"/>
          <w:szCs w:val="24"/>
          <w:lang w:val="ru-RU"/>
        </w:rPr>
        <w:t xml:space="preserve"> </w:t>
      </w:r>
      <w:r w:rsidRPr="006D6909">
        <w:rPr>
          <w:sz w:val="24"/>
          <w:szCs w:val="24"/>
          <w:lang w:val="bg-BG"/>
        </w:rPr>
        <w:t>стане по-ниска от договорената</w:t>
      </w:r>
      <w:r w:rsidRPr="006D6909">
        <w:rPr>
          <w:sz w:val="24"/>
          <w:szCs w:val="24"/>
          <w:lang w:val="ru-RU"/>
        </w:rPr>
        <w:t xml:space="preserve">, Изпълнителят е длъжен своевременно да промени цената, на която доставя </w:t>
      </w:r>
      <w:r w:rsidRPr="006D6909">
        <w:rPr>
          <w:sz w:val="24"/>
          <w:szCs w:val="24"/>
          <w:lang w:val="bg-BG"/>
        </w:rPr>
        <w:t xml:space="preserve">съответните </w:t>
      </w:r>
      <w:r w:rsidRPr="006D6909">
        <w:rPr>
          <w:sz w:val="24"/>
          <w:szCs w:val="24"/>
          <w:lang w:val="ru-RU"/>
        </w:rPr>
        <w:t xml:space="preserve">лекарствените продукти, </w:t>
      </w:r>
      <w:r w:rsidRPr="006D6909">
        <w:rPr>
          <w:sz w:val="24"/>
          <w:szCs w:val="24"/>
          <w:lang w:val="bg-BG"/>
        </w:rPr>
        <w:t xml:space="preserve">в съответствие с определената </w:t>
      </w:r>
      <w:r w:rsidRPr="006D6909">
        <w:rPr>
          <w:sz w:val="24"/>
          <w:szCs w:val="24"/>
          <w:lang w:val="ru-RU"/>
        </w:rPr>
        <w:t>цена в Позитивн</w:t>
      </w:r>
      <w:r w:rsidRPr="006D6909">
        <w:rPr>
          <w:sz w:val="24"/>
          <w:szCs w:val="24"/>
          <w:lang w:val="bg-BG"/>
        </w:rPr>
        <w:t>ия</w:t>
      </w:r>
      <w:r w:rsidRPr="006D6909">
        <w:rPr>
          <w:sz w:val="24"/>
          <w:szCs w:val="24"/>
          <w:lang w:val="ru-RU"/>
        </w:rPr>
        <w:t xml:space="preserve"> лекарствен списък, считано от датата на промяна. В случай, че не уведоми Възложителя писмено в 5–дневен срок за промяната и не промени цената, Възложителят ще заплаща лекарствените продукти по</w:t>
      </w:r>
      <w:r w:rsidRPr="006D6909">
        <w:rPr>
          <w:sz w:val="24"/>
          <w:szCs w:val="24"/>
          <w:lang w:val="bg-BG"/>
        </w:rPr>
        <w:t xml:space="preserve"> променената цена</w:t>
      </w:r>
      <w:r w:rsidRPr="006D6909">
        <w:rPr>
          <w:sz w:val="24"/>
          <w:szCs w:val="24"/>
          <w:lang w:val="ru-RU"/>
        </w:rPr>
        <w:t xml:space="preserve">, считано от датата на съответната Актуализация </w:t>
      </w:r>
      <w:r w:rsidRPr="006D6909">
        <w:rPr>
          <w:sz w:val="24"/>
          <w:szCs w:val="24"/>
          <w:lang w:val="bg-BG"/>
        </w:rPr>
        <w:t>на Позитивния лекарствен списък</w:t>
      </w:r>
      <w:r w:rsidR="00C0760F">
        <w:rPr>
          <w:sz w:val="24"/>
          <w:szCs w:val="24"/>
          <w:lang w:val="bg-BG"/>
        </w:rPr>
        <w:t>;</w:t>
      </w:r>
    </w:p>
    <w:p w:rsidR="00CD5CF9" w:rsidRPr="006D6909" w:rsidRDefault="00CD5CF9" w:rsidP="00CD5CF9">
      <w:pPr>
        <w:jc w:val="both"/>
        <w:rPr>
          <w:sz w:val="24"/>
          <w:szCs w:val="24"/>
          <w:lang w:val="bg-BG"/>
        </w:rPr>
      </w:pPr>
      <w:r w:rsidRPr="006D6909">
        <w:rPr>
          <w:sz w:val="24"/>
          <w:szCs w:val="24"/>
          <w:lang w:val="bg-BG"/>
        </w:rPr>
        <w:t xml:space="preserve">5. В случай, че </w:t>
      </w:r>
      <w:r w:rsidRPr="006D6909">
        <w:rPr>
          <w:sz w:val="24"/>
          <w:szCs w:val="24"/>
          <w:lang w:val="ru-RU"/>
        </w:rPr>
        <w:t xml:space="preserve">в срока на договора </w:t>
      </w:r>
      <w:r w:rsidRPr="006D6909">
        <w:rPr>
          <w:sz w:val="24"/>
          <w:szCs w:val="24"/>
          <w:lang w:val="bg-BG"/>
        </w:rPr>
        <w:t>от страна на НЗОК бъдат договорени по-ниски цени от оферираните, Възложителят ще заплаща безусловно лекарствените продукти на по-ниската цена,</w:t>
      </w:r>
      <w:r w:rsidRPr="006D6909">
        <w:rPr>
          <w:sz w:val="24"/>
          <w:szCs w:val="24"/>
          <w:lang w:val="ru-RU"/>
        </w:rPr>
        <w:t xml:space="preserve"> считано от датата на съответната промяна</w:t>
      </w:r>
      <w:r w:rsidR="00C0760F">
        <w:rPr>
          <w:sz w:val="24"/>
          <w:szCs w:val="24"/>
          <w:lang w:val="bg-BG"/>
        </w:rPr>
        <w:t>;</w:t>
      </w:r>
      <w:r w:rsidRPr="006D6909">
        <w:rPr>
          <w:sz w:val="24"/>
          <w:szCs w:val="24"/>
          <w:lang w:val="bg-BG"/>
        </w:rPr>
        <w:t xml:space="preserve">   </w:t>
      </w:r>
    </w:p>
    <w:p w:rsidR="00CD5CF9" w:rsidRPr="006D6909" w:rsidRDefault="00CD5CF9" w:rsidP="00CD5CF9">
      <w:pPr>
        <w:jc w:val="both"/>
        <w:rPr>
          <w:sz w:val="24"/>
          <w:szCs w:val="24"/>
          <w:lang w:val="bg-BG"/>
        </w:rPr>
      </w:pPr>
      <w:r w:rsidRPr="006D6909">
        <w:rPr>
          <w:sz w:val="24"/>
          <w:szCs w:val="24"/>
          <w:lang w:val="bg-BG"/>
        </w:rPr>
        <w:t xml:space="preserve">6. В случай, че </w:t>
      </w:r>
      <w:r w:rsidRPr="006D6909">
        <w:rPr>
          <w:sz w:val="24"/>
          <w:szCs w:val="24"/>
          <w:lang w:val="ru-RU"/>
        </w:rPr>
        <w:t>в срока на договора</w:t>
      </w:r>
      <w:r w:rsidRPr="006D6909">
        <w:rPr>
          <w:sz w:val="24"/>
          <w:szCs w:val="24"/>
          <w:lang w:val="bg-BG"/>
        </w:rPr>
        <w:t xml:space="preserve"> някои лекарствени продукти бъдат извадени от Приложение № 2 на Позитивния лекарствен списък</w:t>
      </w:r>
      <w:r w:rsidRPr="006D6909">
        <w:rPr>
          <w:sz w:val="24"/>
          <w:szCs w:val="24"/>
          <w:lang w:val="ru-RU"/>
        </w:rPr>
        <w:t xml:space="preserve"> /поради </w:t>
      </w:r>
      <w:r w:rsidRPr="006D6909">
        <w:rPr>
          <w:sz w:val="24"/>
          <w:szCs w:val="24"/>
          <w:lang w:val="bg-BG"/>
        </w:rPr>
        <w:t xml:space="preserve">спиране на производство, внос   или друга причина/, Възложителят може да заявява доставката на други лекарствени </w:t>
      </w:r>
      <w:r w:rsidRPr="006D6909">
        <w:rPr>
          <w:sz w:val="24"/>
          <w:szCs w:val="24"/>
          <w:lang w:val="bg-BG"/>
        </w:rPr>
        <w:lastRenderedPageBreak/>
        <w:t xml:space="preserve">продукти  със същия </w:t>
      </w:r>
      <w:r w:rsidRPr="006D6909">
        <w:rPr>
          <w:bCs/>
          <w:sz w:val="24"/>
          <w:szCs w:val="24"/>
          <w:lang w:val="bg-BG"/>
        </w:rPr>
        <w:t>Анатомо-терапевтичен код /АТС код/</w:t>
      </w:r>
      <w:r w:rsidRPr="006D6909">
        <w:rPr>
          <w:sz w:val="24"/>
          <w:szCs w:val="24"/>
          <w:lang w:val="bg-BG"/>
        </w:rPr>
        <w:t xml:space="preserve">, по цени, определени по реда на Наредбата за условията, правилата и реда за регулиране и регистриране на цените на лекарствените продукти,  приета с ПМС № 97 от 19.04.2013 г., обн., ДВ, бр. 40 от 30.04.2013 г., в сила от 30.04.2013 г., с последни </w:t>
      </w:r>
      <w:r w:rsidRPr="006D6909">
        <w:rPr>
          <w:sz w:val="24"/>
          <w:szCs w:val="24"/>
          <w:shd w:val="clear" w:color="auto" w:fill="FEFEFE"/>
          <w:lang w:val="bg-BG"/>
        </w:rPr>
        <w:t xml:space="preserve">изменения </w:t>
      </w:r>
      <w:r w:rsidRPr="006D6909">
        <w:rPr>
          <w:sz w:val="24"/>
          <w:szCs w:val="24"/>
          <w:lang w:val="bg-BG"/>
        </w:rPr>
        <w:t>с Решение № 9346 от 18.06.2019 г. на ВАС на РБ, ДВ бр. 58 от 23.07.2019 г., в сила от 23.07.2019 г.; изм. и доп., ДВ бр. 62 от 06.08.2019 г. или договорени от НЗОК</w:t>
      </w:r>
      <w:r w:rsidR="00C0760F">
        <w:rPr>
          <w:sz w:val="24"/>
          <w:szCs w:val="24"/>
          <w:lang w:val="bg-BG"/>
        </w:rPr>
        <w:t>;</w:t>
      </w:r>
    </w:p>
    <w:tbl>
      <w:tblPr>
        <w:tblW w:w="4950" w:type="pct"/>
        <w:tblCellSpacing w:w="0" w:type="dxa"/>
        <w:tblCellMar>
          <w:left w:w="0" w:type="dxa"/>
          <w:right w:w="0" w:type="dxa"/>
        </w:tblCellMar>
        <w:tblLook w:val="04A0"/>
      </w:tblPr>
      <w:tblGrid>
        <w:gridCol w:w="9571"/>
      </w:tblGrid>
      <w:tr w:rsidR="00CD5CF9" w:rsidRPr="006D6909" w:rsidTr="00505677">
        <w:trPr>
          <w:tblCellSpacing w:w="0" w:type="dxa"/>
        </w:trPr>
        <w:tc>
          <w:tcPr>
            <w:tcW w:w="9571" w:type="dxa"/>
            <w:vAlign w:val="center"/>
            <w:hideMark/>
          </w:tcPr>
          <w:p w:rsidR="00CD5CF9" w:rsidRPr="006D6909" w:rsidRDefault="00CD5CF9" w:rsidP="00505677">
            <w:pPr>
              <w:rPr>
                <w:rFonts w:ascii="Verdana" w:hAnsi="Verdana"/>
                <w:sz w:val="10"/>
                <w:szCs w:val="10"/>
                <w:lang w:val="bg-BG"/>
              </w:rPr>
            </w:pPr>
          </w:p>
        </w:tc>
      </w:tr>
    </w:tbl>
    <w:p w:rsidR="00CD5CF9" w:rsidRPr="00C97DAF" w:rsidRDefault="00CD5CF9" w:rsidP="00CD5CF9">
      <w:pPr>
        <w:pStyle w:val="NoSpacing"/>
        <w:spacing w:after="120"/>
        <w:jc w:val="both"/>
        <w:rPr>
          <w:b w:val="0"/>
        </w:rPr>
      </w:pPr>
      <w:r w:rsidRPr="006D6909">
        <w:rPr>
          <w:b w:val="0"/>
        </w:rPr>
        <w:t xml:space="preserve">7. В случай, че принципалът на дружеството е провел процедура за централизирана доставка на лекарствени продукти и има сключени рамкови споразумения с избрани изпълнители, ВЪЗЛОЖИТЕЛЯТ има право да прекрати Договора или неговото изпълнение по една или повече номенклатурни единици </w:t>
      </w:r>
      <w:r w:rsidRPr="006D6909">
        <w:t>-</w:t>
      </w:r>
      <w:r w:rsidRPr="006D6909">
        <w:rPr>
          <w:b w:val="0"/>
        </w:rPr>
        <w:t xml:space="preserve"> едностранно, с петнадесет дневно писмено предизвестие, без да дължи неустойки или обезщетения и без необходимост от допълнителна обосновка.</w:t>
      </w:r>
    </w:p>
    <w:p w:rsidR="00CD5CF9" w:rsidRDefault="00CD5CF9" w:rsidP="00CD5CF9">
      <w:pPr>
        <w:ind w:firstLine="720"/>
        <w:jc w:val="both"/>
        <w:rPr>
          <w:rStyle w:val="ala2"/>
          <w:sz w:val="24"/>
          <w:szCs w:val="24"/>
          <w:lang w:val="bg-BG"/>
        </w:rPr>
      </w:pPr>
      <w:r w:rsidRPr="001A328F">
        <w:rPr>
          <w:sz w:val="24"/>
          <w:szCs w:val="24"/>
          <w:lang w:val="bg-BG"/>
        </w:rPr>
        <w:t>(</w:t>
      </w:r>
      <w:r>
        <w:rPr>
          <w:sz w:val="24"/>
          <w:szCs w:val="24"/>
          <w:lang w:val="bg-BG"/>
        </w:rPr>
        <w:t>2</w:t>
      </w:r>
      <w:r w:rsidRPr="00CD5CF9">
        <w:rPr>
          <w:sz w:val="24"/>
          <w:szCs w:val="24"/>
          <w:lang w:val="bg-BG"/>
        </w:rPr>
        <w:t xml:space="preserve">) Съгласно чл. 116, ал.1, т. 4 от ЗОП </w:t>
      </w:r>
      <w:r w:rsidRPr="00CD5CF9">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CD5CF9">
        <w:rPr>
          <w:sz w:val="24"/>
          <w:szCs w:val="24"/>
          <w:lang w:val="ru-RU"/>
        </w:rPr>
        <w:t xml:space="preserve">може да </w:t>
      </w:r>
      <w:r w:rsidRPr="00CD5CF9">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CD5CF9" w:rsidRPr="00535799" w:rsidRDefault="00CD5CF9" w:rsidP="00CD5CF9">
      <w:pPr>
        <w:ind w:firstLine="720"/>
        <w:jc w:val="both"/>
        <w:rPr>
          <w:sz w:val="24"/>
          <w:szCs w:val="24"/>
          <w:lang w:val="bg-BG"/>
        </w:rPr>
      </w:pPr>
    </w:p>
    <w:p w:rsidR="00FE3DA0" w:rsidRPr="00DE6024" w:rsidRDefault="00FE3DA0" w:rsidP="00FE3DA0">
      <w:pPr>
        <w:jc w:val="center"/>
        <w:rPr>
          <w:b/>
          <w:sz w:val="24"/>
          <w:szCs w:val="24"/>
          <w:lang w:val="bg-BG"/>
        </w:rPr>
      </w:pPr>
      <w:r w:rsidRPr="00DE6024">
        <w:rPr>
          <w:b/>
          <w:sz w:val="24"/>
          <w:szCs w:val="24"/>
          <w:lang w:val="bg-BG"/>
        </w:rPr>
        <w:t>Х. ПРЕКРАТЯВАНЕ НА ДОГОВОРА</w:t>
      </w:r>
    </w:p>
    <w:p w:rsidR="00FE3DA0" w:rsidRPr="00DE6024" w:rsidRDefault="00FE3DA0" w:rsidP="00FE3DA0">
      <w:pPr>
        <w:ind w:firstLine="709"/>
        <w:jc w:val="both"/>
        <w:rPr>
          <w:sz w:val="24"/>
          <w:szCs w:val="24"/>
          <w:lang w:val="bg-BG"/>
        </w:rPr>
      </w:pPr>
      <w:r w:rsidRPr="00DE6024">
        <w:rPr>
          <w:sz w:val="24"/>
          <w:szCs w:val="24"/>
          <w:lang w:val="bg-BG"/>
        </w:rPr>
        <w:t>Чл. 1</w:t>
      </w:r>
      <w:r w:rsidR="002A74B9">
        <w:rPr>
          <w:sz w:val="24"/>
          <w:szCs w:val="24"/>
          <w:lang w:val="bg-BG"/>
        </w:rPr>
        <w:t>7</w:t>
      </w:r>
      <w:r w:rsidRPr="00DE6024">
        <w:rPr>
          <w:sz w:val="24"/>
          <w:szCs w:val="24"/>
          <w:lang w:val="bg-BG"/>
        </w:rPr>
        <w:t>. (1) Настоящият Договор се прекратява:</w:t>
      </w:r>
    </w:p>
    <w:p w:rsidR="00FE3DA0" w:rsidRPr="00DE6024" w:rsidRDefault="00FE3DA0" w:rsidP="00FE3DA0">
      <w:pPr>
        <w:ind w:firstLine="709"/>
        <w:jc w:val="both"/>
        <w:rPr>
          <w:sz w:val="24"/>
          <w:szCs w:val="24"/>
          <w:lang w:val="bg-BG"/>
        </w:rPr>
      </w:pPr>
      <w:r w:rsidRPr="00DE6024">
        <w:rPr>
          <w:sz w:val="24"/>
          <w:szCs w:val="24"/>
          <w:lang w:val="bg-BG"/>
        </w:rPr>
        <w:t>1. с изтичане на срока по чл. 3, ал. 1;</w:t>
      </w:r>
    </w:p>
    <w:p w:rsidR="00FE3DA0" w:rsidRPr="00DE6024" w:rsidRDefault="00FE3DA0" w:rsidP="00FE3DA0">
      <w:pPr>
        <w:ind w:firstLine="709"/>
        <w:jc w:val="both"/>
        <w:rPr>
          <w:sz w:val="24"/>
          <w:szCs w:val="24"/>
          <w:lang w:val="bg-BG"/>
        </w:rPr>
      </w:pPr>
      <w:r w:rsidRPr="00DE6024">
        <w:rPr>
          <w:sz w:val="24"/>
          <w:szCs w:val="24"/>
          <w:lang w:val="bg-BG"/>
        </w:rPr>
        <w:t>2. по взаимно съгласие между Страните, изразено в писмена форма;</w:t>
      </w:r>
    </w:p>
    <w:p w:rsidR="00FE3DA0" w:rsidRPr="00DE6024" w:rsidRDefault="00FE3DA0" w:rsidP="00FE3DA0">
      <w:pPr>
        <w:ind w:firstLine="709"/>
        <w:jc w:val="both"/>
        <w:rPr>
          <w:sz w:val="24"/>
          <w:szCs w:val="24"/>
          <w:lang w:val="bg-BG"/>
        </w:rPr>
      </w:pPr>
      <w:r w:rsidRPr="00DE6024">
        <w:rPr>
          <w:sz w:val="24"/>
          <w:szCs w:val="24"/>
          <w:lang w:val="bg-BG"/>
        </w:rPr>
        <w:t>3. от Възложителя при условията на чл. 118 от Закона за обществените поръчки.</w:t>
      </w:r>
    </w:p>
    <w:p w:rsidR="00FE3DA0" w:rsidRPr="00DE6024" w:rsidRDefault="00FE3DA0" w:rsidP="00FE3DA0">
      <w:pPr>
        <w:ind w:firstLine="709"/>
        <w:jc w:val="both"/>
        <w:rPr>
          <w:sz w:val="24"/>
          <w:szCs w:val="24"/>
          <w:lang w:val="bg-BG"/>
        </w:rPr>
      </w:pPr>
      <w:r w:rsidRPr="00DE6024">
        <w:rPr>
          <w:sz w:val="24"/>
          <w:szCs w:val="24"/>
          <w:lang w:val="bg-BG"/>
        </w:rPr>
        <w:t>(2) ВЪЗЛОЖИТЕЛЯТ може да прекрати Договора без предизвестие в случай на съществено неизпълнение на задълженията от страна на ИЗПЪЛНИТЕЛЯ. За „съществено неизпълнение“ се счита всеки един от следните случаи:</w:t>
      </w:r>
    </w:p>
    <w:p w:rsidR="00FE3DA0" w:rsidRPr="00DE6024" w:rsidRDefault="00FE3DA0" w:rsidP="00FE3DA0">
      <w:pPr>
        <w:ind w:firstLine="709"/>
        <w:jc w:val="both"/>
        <w:rPr>
          <w:sz w:val="24"/>
          <w:szCs w:val="24"/>
          <w:lang w:val="bg-BG"/>
        </w:rPr>
      </w:pPr>
      <w:r w:rsidRPr="00DE6024">
        <w:rPr>
          <w:sz w:val="24"/>
          <w:szCs w:val="24"/>
          <w:lang w:val="bg-BG"/>
        </w:rPr>
        <w:t>1. ИЗПЪЛНИТЕЛЯТ забави два или повече пъти срока за доставка по Договора с повече от 48 (четиридесет и осем) часа;</w:t>
      </w:r>
    </w:p>
    <w:p w:rsidR="00FE3DA0" w:rsidRPr="00DE6024" w:rsidRDefault="00FE3DA0" w:rsidP="00FE3DA0">
      <w:pPr>
        <w:ind w:firstLine="709"/>
        <w:jc w:val="both"/>
        <w:rPr>
          <w:sz w:val="24"/>
          <w:szCs w:val="24"/>
          <w:lang w:val="bg-BG"/>
        </w:rPr>
      </w:pPr>
      <w:r w:rsidRPr="00DE6024">
        <w:rPr>
          <w:sz w:val="24"/>
          <w:szCs w:val="24"/>
          <w:lang w:val="bg-BG"/>
        </w:rPr>
        <w:t>2. ИЗПЪЛНИТЕЛЯТ два или повече пъти не отстрани в срока по чл. 7, т. 3 констатирани недостатъци/липси;</w:t>
      </w:r>
    </w:p>
    <w:p w:rsidR="00FE3DA0" w:rsidRPr="00DE6024" w:rsidRDefault="00FE3DA0" w:rsidP="00FE3DA0">
      <w:pPr>
        <w:ind w:firstLine="709"/>
        <w:jc w:val="both"/>
        <w:rPr>
          <w:sz w:val="24"/>
          <w:szCs w:val="24"/>
          <w:lang w:val="bg-BG"/>
        </w:rPr>
      </w:pPr>
      <w:r w:rsidRPr="00DE6024">
        <w:rPr>
          <w:sz w:val="24"/>
          <w:szCs w:val="24"/>
          <w:lang w:val="bg-BG"/>
        </w:rPr>
        <w:t>3. ИЗПЪЛНИТЕЛЯТ два или повече пъти не изпълни точно някое от задълженията си по Договора;</w:t>
      </w:r>
    </w:p>
    <w:p w:rsidR="00FE3DA0" w:rsidRPr="00DE6024" w:rsidRDefault="00FE3DA0" w:rsidP="00FE3DA0">
      <w:pPr>
        <w:ind w:firstLine="709"/>
        <w:jc w:val="both"/>
        <w:rPr>
          <w:sz w:val="24"/>
          <w:szCs w:val="24"/>
          <w:lang w:val="bg-BG"/>
        </w:rPr>
      </w:pPr>
      <w:r w:rsidRPr="00DE6024">
        <w:rPr>
          <w:sz w:val="24"/>
          <w:szCs w:val="24"/>
          <w:lang w:val="bg-BG"/>
        </w:rPr>
        <w:t>4. ИЗПЪЛНИТЕЛЯТ бъде обявен в несъстоятелност или когато е в производство по несъстоятелност или ликвидация;</w:t>
      </w:r>
    </w:p>
    <w:p w:rsidR="00846207" w:rsidRPr="00DE6024" w:rsidRDefault="00FE3DA0" w:rsidP="00846207">
      <w:pPr>
        <w:spacing w:after="240"/>
        <w:ind w:firstLine="709"/>
        <w:jc w:val="both"/>
        <w:rPr>
          <w:sz w:val="24"/>
          <w:szCs w:val="24"/>
          <w:lang w:val="bg-BG"/>
        </w:rPr>
      </w:pPr>
      <w:r w:rsidRPr="00DE6024">
        <w:rPr>
          <w:sz w:val="24"/>
          <w:szCs w:val="24"/>
          <w:lang w:val="bg-BG"/>
        </w:rPr>
        <w:t>(3) ВЪЗЛОЖИТЕЛЯТ има право да прекрати Договора или неговото изпълнение по една или повече номенклатурни единици от обособена позиция - едностранно, с петнадесет дневно писмено предизвестие, без да дължи неустойки или обезщетения и без необходимост от допълнителна обосновка, в случай че принципалът на дружеството е провел процедура за централизирана доставка на лекарствени продукти, има сключени рамкови споразумения с избрани изпълнители и лечебното заведение е заявило, че ще се възползва от сключените по процедурата договори. При прекратяване на това основание, финансовите взаимоотношения между Страните за извършените от страна на ИЗПЪЛНИТЕЛЯ и приети от ВЪЗЛОЖИТЕЛЯ дейности по изпълнение на Договора, се уреждат най-късно до 60 дни от прекратяването.</w:t>
      </w:r>
    </w:p>
    <w:p w:rsidR="00FE3DA0" w:rsidRPr="00C0760F" w:rsidRDefault="00FA203D" w:rsidP="00FE3DA0">
      <w:pPr>
        <w:jc w:val="center"/>
        <w:rPr>
          <w:b/>
          <w:sz w:val="24"/>
          <w:szCs w:val="24"/>
          <w:lang w:val="bg-BG"/>
        </w:rPr>
      </w:pPr>
      <w:r w:rsidRPr="009E5135">
        <w:rPr>
          <w:b/>
          <w:lang w:val="bg-BG"/>
        </w:rPr>
        <w:t xml:space="preserve">    </w:t>
      </w:r>
      <w:r w:rsidR="00FE3DA0">
        <w:rPr>
          <w:b/>
          <w:sz w:val="24"/>
          <w:szCs w:val="24"/>
          <w:lang w:val="bg-BG"/>
        </w:rPr>
        <w:t>Х</w:t>
      </w:r>
      <w:r w:rsidR="00FE3DA0">
        <w:rPr>
          <w:b/>
          <w:sz w:val="24"/>
          <w:szCs w:val="24"/>
          <w:lang w:val="en-US"/>
        </w:rPr>
        <w:t>I</w:t>
      </w:r>
      <w:r w:rsidR="00FE3DA0">
        <w:rPr>
          <w:b/>
          <w:sz w:val="24"/>
          <w:szCs w:val="24"/>
          <w:lang w:val="bg-BG"/>
        </w:rPr>
        <w:t xml:space="preserve">. </w:t>
      </w:r>
      <w:r w:rsidR="00FE3DA0" w:rsidRPr="009E5135">
        <w:rPr>
          <w:b/>
          <w:sz w:val="24"/>
          <w:szCs w:val="24"/>
          <w:lang w:val="bg-BG"/>
        </w:rPr>
        <w:t xml:space="preserve">ОБРАБОТВАНЕ НА ДАННИ, СЪГЛАСНО ДЕФИНИЦИЯТА ПО ЧЛ. 28 НА </w:t>
      </w:r>
      <w:r w:rsidR="00FE3DA0" w:rsidRPr="00C0760F">
        <w:rPr>
          <w:b/>
          <w:sz w:val="24"/>
          <w:szCs w:val="24"/>
          <w:lang w:val="bg-BG"/>
        </w:rPr>
        <w:t>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FE3DA0" w:rsidRPr="00C0760F" w:rsidRDefault="00FE3DA0" w:rsidP="00FE3DA0">
      <w:pPr>
        <w:ind w:firstLine="709"/>
        <w:jc w:val="both"/>
        <w:rPr>
          <w:sz w:val="24"/>
          <w:szCs w:val="24"/>
          <w:lang w:val="bg-BG"/>
        </w:rPr>
      </w:pPr>
      <w:r w:rsidRPr="00C0760F">
        <w:rPr>
          <w:sz w:val="24"/>
          <w:szCs w:val="24"/>
          <w:lang w:val="bg-BG"/>
        </w:rPr>
        <w:t>Чл. 1</w:t>
      </w:r>
      <w:r w:rsidR="002A74B9" w:rsidRPr="00C0760F">
        <w:rPr>
          <w:sz w:val="24"/>
          <w:szCs w:val="24"/>
          <w:lang w:val="bg-BG"/>
        </w:rPr>
        <w:t>8</w:t>
      </w:r>
      <w:r w:rsidRPr="00C0760F">
        <w:rPr>
          <w:b/>
          <w:sz w:val="24"/>
          <w:szCs w:val="24"/>
          <w:lang w:val="bg-BG"/>
        </w:rPr>
        <w:t>.</w:t>
      </w:r>
      <w:r w:rsidRPr="00C0760F">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FE3DA0" w:rsidRPr="009E5135" w:rsidRDefault="00FE3DA0" w:rsidP="00FE3DA0">
      <w:pPr>
        <w:ind w:firstLine="708"/>
        <w:jc w:val="both"/>
        <w:rPr>
          <w:sz w:val="24"/>
          <w:szCs w:val="24"/>
          <w:lang w:val="bg-BG"/>
        </w:rPr>
      </w:pPr>
      <w:r w:rsidRPr="00C0760F">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w:t>
      </w:r>
      <w:r w:rsidRPr="009E5135">
        <w:rPr>
          <w:sz w:val="24"/>
          <w:szCs w:val="24"/>
          <w:lang w:val="bg-BG"/>
        </w:rPr>
        <w:t xml:space="preserve"> и лица, личните данни, предмет на Договора, или лични данни и информация, станали им известни при изпълнение на договора.</w:t>
      </w:r>
    </w:p>
    <w:p w:rsidR="00FE3DA0" w:rsidRPr="009E5135" w:rsidRDefault="00FE3DA0" w:rsidP="00FE3DA0">
      <w:pPr>
        <w:ind w:firstLine="708"/>
        <w:jc w:val="both"/>
        <w:rPr>
          <w:sz w:val="24"/>
          <w:szCs w:val="24"/>
          <w:lang w:val="bg-BG"/>
        </w:rPr>
      </w:pPr>
      <w:r w:rsidRPr="009E5135">
        <w:rPr>
          <w:sz w:val="24"/>
          <w:szCs w:val="24"/>
          <w:lang w:val="bg-BG"/>
        </w:rPr>
        <w:lastRenderedPageBreak/>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FE3DA0" w:rsidRPr="009E5135" w:rsidRDefault="00FE3DA0" w:rsidP="00FE3DA0">
      <w:pPr>
        <w:ind w:firstLine="708"/>
        <w:jc w:val="both"/>
        <w:rPr>
          <w:sz w:val="24"/>
          <w:szCs w:val="24"/>
          <w:lang w:val="bg-BG"/>
        </w:rPr>
      </w:pPr>
      <w:r>
        <w:rPr>
          <w:sz w:val="24"/>
          <w:szCs w:val="24"/>
          <w:lang w:val="bg-BG"/>
        </w:rPr>
        <w:t>Чл. 1</w:t>
      </w:r>
      <w:r w:rsidR="002A74B9">
        <w:rPr>
          <w:sz w:val="24"/>
          <w:szCs w:val="24"/>
          <w:lang w:val="bg-BG"/>
        </w:rPr>
        <w:t>9</w:t>
      </w:r>
      <w:r w:rsidRPr="009E5135">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FE3DA0" w:rsidRPr="009E5135" w:rsidRDefault="00FE3DA0" w:rsidP="00FE3DA0">
      <w:pPr>
        <w:ind w:firstLine="709"/>
        <w:jc w:val="both"/>
        <w:rPr>
          <w:sz w:val="24"/>
          <w:szCs w:val="24"/>
          <w:lang w:val="bg-BG"/>
        </w:rPr>
      </w:pPr>
      <w:r w:rsidRPr="00206D9B">
        <w:rPr>
          <w:sz w:val="24"/>
          <w:szCs w:val="24"/>
          <w:lang w:val="bg-BG"/>
        </w:rPr>
        <w:t xml:space="preserve">Чл. </w:t>
      </w:r>
      <w:r w:rsidR="002A74B9">
        <w:rPr>
          <w:sz w:val="24"/>
          <w:szCs w:val="24"/>
          <w:lang w:val="bg-BG"/>
        </w:rPr>
        <w:t>20</w:t>
      </w:r>
      <w:r w:rsidRPr="009E5135">
        <w:rPr>
          <w:b/>
          <w:sz w:val="24"/>
          <w:szCs w:val="24"/>
          <w:lang w:val="bg-BG"/>
        </w:rPr>
        <w:t>.</w:t>
      </w:r>
      <w:r w:rsidRPr="009E5135">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D33B9D">
        <w:rPr>
          <w:sz w:val="24"/>
          <w:szCs w:val="24"/>
          <w:lang w:val="bg-BG"/>
        </w:rPr>
        <w:t>2</w:t>
      </w:r>
      <w:r w:rsidR="002A74B9">
        <w:rPr>
          <w:sz w:val="24"/>
          <w:szCs w:val="24"/>
          <w:lang w:val="bg-BG"/>
        </w:rPr>
        <w:t>1</w:t>
      </w:r>
      <w:r w:rsidRPr="00D33B9D">
        <w:rPr>
          <w:b/>
          <w:sz w:val="24"/>
          <w:szCs w:val="24"/>
          <w:lang w:val="bg-BG"/>
        </w:rPr>
        <w:t>.</w:t>
      </w:r>
      <w:r w:rsidRPr="00D33B9D">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E32C41">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FE3DA0" w:rsidRPr="00E32C41" w:rsidRDefault="00FE3DA0" w:rsidP="00FE3DA0">
      <w:pPr>
        <w:ind w:firstLine="709"/>
        <w:jc w:val="both"/>
        <w:rPr>
          <w:sz w:val="24"/>
          <w:szCs w:val="24"/>
          <w:lang w:val="bg-BG"/>
        </w:rPr>
      </w:pPr>
      <w:r w:rsidRPr="00206D9B">
        <w:rPr>
          <w:sz w:val="24"/>
          <w:szCs w:val="24"/>
          <w:lang w:val="bg-BG"/>
        </w:rPr>
        <w:t xml:space="preserve">Чл. </w:t>
      </w:r>
      <w:r w:rsidRPr="00E32C41">
        <w:rPr>
          <w:sz w:val="24"/>
          <w:szCs w:val="24"/>
          <w:lang w:val="bg-BG"/>
        </w:rPr>
        <w:t>2</w:t>
      </w:r>
      <w:r w:rsidR="002A74B9">
        <w:rPr>
          <w:sz w:val="24"/>
          <w:szCs w:val="24"/>
          <w:lang w:val="bg-BG"/>
        </w:rPr>
        <w:t>2</w:t>
      </w:r>
      <w:r w:rsidRPr="00E32C41">
        <w:rPr>
          <w:b/>
          <w:sz w:val="24"/>
          <w:szCs w:val="24"/>
          <w:lang w:val="bg-BG"/>
        </w:rPr>
        <w:t xml:space="preserve">. </w:t>
      </w:r>
      <w:r w:rsidRPr="00E32C41">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3</w:t>
      </w:r>
      <w:r w:rsidRPr="00E32C41">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FE3DA0" w:rsidRPr="00E32C41" w:rsidRDefault="00FE3DA0" w:rsidP="00FE3DA0">
      <w:pPr>
        <w:ind w:firstLine="708"/>
        <w:jc w:val="both"/>
        <w:rPr>
          <w:sz w:val="24"/>
          <w:szCs w:val="24"/>
          <w:lang w:val="bg-BG"/>
        </w:rPr>
      </w:pPr>
      <w:r>
        <w:rPr>
          <w:sz w:val="24"/>
          <w:szCs w:val="24"/>
          <w:lang w:val="bg-BG"/>
        </w:rPr>
        <w:t xml:space="preserve">Чл. </w:t>
      </w:r>
      <w:r w:rsidRPr="00E32C41">
        <w:rPr>
          <w:sz w:val="24"/>
          <w:szCs w:val="24"/>
          <w:lang w:val="bg-BG"/>
        </w:rPr>
        <w:t>2</w:t>
      </w:r>
      <w:r w:rsidR="002A74B9">
        <w:rPr>
          <w:sz w:val="24"/>
          <w:szCs w:val="24"/>
          <w:lang w:val="bg-BG"/>
        </w:rPr>
        <w:t>4</w:t>
      </w:r>
      <w:r w:rsidRPr="00E32C41">
        <w:rPr>
          <w:sz w:val="24"/>
          <w:szCs w:val="24"/>
          <w:lang w:val="bg-BG"/>
        </w:rPr>
        <w:t>.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12 месеца, считано от датата на подписване на договора.</w:t>
      </w:r>
    </w:p>
    <w:p w:rsidR="00FA203D" w:rsidRPr="002060EA" w:rsidRDefault="00FA203D" w:rsidP="00FA203D">
      <w:pPr>
        <w:pStyle w:val="NoSpacing"/>
        <w:jc w:val="both"/>
        <w:rPr>
          <w:b w:val="0"/>
        </w:rPr>
      </w:pPr>
    </w:p>
    <w:p w:rsidR="005E66BE" w:rsidRPr="00B36E2F" w:rsidRDefault="005E66BE" w:rsidP="005E66BE">
      <w:pPr>
        <w:jc w:val="center"/>
        <w:rPr>
          <w:b/>
          <w:sz w:val="24"/>
          <w:szCs w:val="24"/>
          <w:lang w:val="bg-BG"/>
        </w:rPr>
      </w:pPr>
      <w:r w:rsidRPr="00B36E2F">
        <w:rPr>
          <w:b/>
          <w:sz w:val="24"/>
          <w:szCs w:val="24"/>
          <w:lang w:val="bg-BG"/>
        </w:rPr>
        <w:t>Х</w:t>
      </w:r>
      <w:r w:rsidR="00AA0E67" w:rsidRPr="00B36E2F">
        <w:rPr>
          <w:b/>
          <w:sz w:val="24"/>
          <w:szCs w:val="24"/>
          <w:lang w:val="bg-BG"/>
        </w:rPr>
        <w:t>І</w:t>
      </w:r>
      <w:r w:rsidR="00FE3DA0">
        <w:rPr>
          <w:b/>
          <w:sz w:val="24"/>
          <w:szCs w:val="24"/>
          <w:lang w:val="en-US"/>
        </w:rPr>
        <w:t>I</w:t>
      </w:r>
      <w:r w:rsidRPr="00B36E2F">
        <w:rPr>
          <w:b/>
          <w:sz w:val="24"/>
          <w:szCs w:val="24"/>
          <w:lang w:val="bg-BG"/>
        </w:rPr>
        <w:t>. ЗАКЛЮЧИТЕЛНИ РАЗПОРЕДБИ</w:t>
      </w:r>
    </w:p>
    <w:p w:rsidR="00F72305" w:rsidRPr="00B36E2F" w:rsidRDefault="00606882" w:rsidP="003C7C65">
      <w:pPr>
        <w:tabs>
          <w:tab w:val="left" w:pos="567"/>
        </w:tabs>
        <w:ind w:firstLine="567"/>
        <w:jc w:val="both"/>
        <w:rPr>
          <w:sz w:val="24"/>
          <w:szCs w:val="24"/>
          <w:lang w:val="bg-BG"/>
        </w:rPr>
      </w:pPr>
      <w:r w:rsidRPr="00B36E2F">
        <w:rPr>
          <w:sz w:val="24"/>
          <w:szCs w:val="24"/>
          <w:lang w:val="bg-BG"/>
        </w:rPr>
        <w:t xml:space="preserve"> </w:t>
      </w:r>
      <w:r w:rsidR="00846207">
        <w:rPr>
          <w:sz w:val="24"/>
          <w:szCs w:val="24"/>
          <w:lang w:val="bg-BG"/>
        </w:rPr>
        <w:t xml:space="preserve">Чл. </w:t>
      </w:r>
      <w:r w:rsidR="00846207" w:rsidRPr="00D33B9D">
        <w:rPr>
          <w:sz w:val="24"/>
          <w:szCs w:val="24"/>
          <w:lang w:val="bg-BG"/>
        </w:rPr>
        <w:t>2</w:t>
      </w:r>
      <w:r w:rsidR="002A74B9">
        <w:rPr>
          <w:sz w:val="24"/>
          <w:szCs w:val="24"/>
          <w:lang w:val="bg-BG"/>
        </w:rPr>
        <w:t>5</w:t>
      </w:r>
      <w:r w:rsidR="005E66BE" w:rsidRPr="00B36E2F">
        <w:rPr>
          <w:sz w:val="24"/>
          <w:szCs w:val="24"/>
          <w:lang w:val="bg-BG"/>
        </w:rPr>
        <w:t xml:space="preserve">. (1) Настоящият Договор може да бъде изменян с писмено допълнително </w:t>
      </w:r>
    </w:p>
    <w:p w:rsidR="005E66BE" w:rsidRPr="001A328F" w:rsidRDefault="005E66BE" w:rsidP="003C7C65">
      <w:pPr>
        <w:jc w:val="both"/>
        <w:rPr>
          <w:sz w:val="24"/>
          <w:szCs w:val="24"/>
          <w:lang w:val="bg-BG"/>
        </w:rPr>
      </w:pPr>
      <w:r w:rsidRPr="00B36E2F">
        <w:rPr>
          <w:sz w:val="24"/>
          <w:szCs w:val="24"/>
          <w:lang w:val="bg-BG"/>
        </w:rPr>
        <w:t xml:space="preserve">споразумение </w:t>
      </w:r>
      <w:r w:rsidR="00F72305" w:rsidRPr="00B36E2F">
        <w:rPr>
          <w:sz w:val="24"/>
          <w:szCs w:val="24"/>
          <w:lang w:val="bg-BG"/>
        </w:rPr>
        <w:t xml:space="preserve">както с предвидените в Раздел </w:t>
      </w:r>
      <w:r w:rsidR="00F72305" w:rsidRPr="005E5CF4">
        <w:rPr>
          <w:sz w:val="24"/>
          <w:szCs w:val="24"/>
          <w:lang w:val="bg-BG"/>
        </w:rPr>
        <w:t>ІХ</w:t>
      </w:r>
      <w:r w:rsidR="00F72305" w:rsidRPr="00B36E2F">
        <w:rPr>
          <w:b/>
          <w:sz w:val="24"/>
          <w:szCs w:val="24"/>
          <w:lang w:val="bg-BG"/>
        </w:rPr>
        <w:t xml:space="preserve">. </w:t>
      </w:r>
      <w:r w:rsidR="0075744C" w:rsidRPr="00B36E2F">
        <w:rPr>
          <w:sz w:val="24"/>
          <w:szCs w:val="24"/>
          <w:lang w:val="bg-BG"/>
        </w:rPr>
        <w:t>В</w:t>
      </w:r>
      <w:r w:rsidR="00F72305" w:rsidRPr="00B36E2F">
        <w:rPr>
          <w:sz w:val="24"/>
          <w:szCs w:val="24"/>
          <w:lang w:val="bg-BG"/>
        </w:rPr>
        <w:t xml:space="preserve">ъзможности за изменение на договора, така и  </w:t>
      </w:r>
      <w:r w:rsidRPr="00B36E2F">
        <w:rPr>
          <w:sz w:val="24"/>
          <w:szCs w:val="24"/>
          <w:lang w:val="bg-BG"/>
        </w:rPr>
        <w:t>при условията на чл. 116 от Закона за обществените поръчки.</w:t>
      </w:r>
    </w:p>
    <w:p w:rsidR="005E66BE" w:rsidRPr="001A328F" w:rsidRDefault="005E66BE" w:rsidP="005E66BE">
      <w:pPr>
        <w:ind w:firstLine="709"/>
        <w:jc w:val="both"/>
        <w:rPr>
          <w:sz w:val="24"/>
          <w:szCs w:val="24"/>
          <w:lang w:val="bg-BG"/>
        </w:rPr>
      </w:pPr>
      <w:r w:rsidRPr="001A328F">
        <w:rPr>
          <w:sz w:val="24"/>
          <w:szCs w:val="24"/>
          <w:lang w:val="bg-BG"/>
        </w:rPr>
        <w:t>(2)</w:t>
      </w:r>
      <w:r w:rsidRPr="001A328F">
        <w:rPr>
          <w:b/>
          <w:sz w:val="24"/>
          <w:szCs w:val="24"/>
          <w:lang w:val="bg-BG"/>
        </w:rPr>
        <w:t xml:space="preserve"> </w:t>
      </w:r>
      <w:r w:rsidRPr="001A328F">
        <w:rPr>
          <w:sz w:val="24"/>
          <w:szCs w:val="24"/>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1A328F" w:rsidRDefault="00846207" w:rsidP="005E66BE">
      <w:pPr>
        <w:ind w:firstLine="709"/>
        <w:jc w:val="both"/>
        <w:rPr>
          <w:sz w:val="24"/>
          <w:szCs w:val="24"/>
          <w:lang w:val="bg-BG"/>
        </w:rPr>
      </w:pPr>
      <w:r>
        <w:rPr>
          <w:sz w:val="24"/>
          <w:szCs w:val="24"/>
          <w:lang w:val="bg-BG"/>
        </w:rPr>
        <w:t xml:space="preserve">Чл. </w:t>
      </w:r>
      <w:r w:rsidRPr="00D33B9D">
        <w:rPr>
          <w:sz w:val="24"/>
          <w:szCs w:val="24"/>
          <w:lang w:val="bg-BG"/>
        </w:rPr>
        <w:t>2</w:t>
      </w:r>
      <w:r w:rsidR="002A74B9">
        <w:rPr>
          <w:sz w:val="24"/>
          <w:szCs w:val="24"/>
          <w:lang w:val="bg-BG"/>
        </w:rPr>
        <w:t>6</w:t>
      </w:r>
      <w:r w:rsidR="005E66BE" w:rsidRPr="001A328F">
        <w:rPr>
          <w:sz w:val="24"/>
          <w:szCs w:val="24"/>
          <w:lang w:val="bg-BG"/>
        </w:rPr>
        <w:t>. (1)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1A328F" w:rsidRDefault="005E66BE" w:rsidP="005E66BE">
      <w:pPr>
        <w:ind w:firstLine="709"/>
        <w:jc w:val="both"/>
        <w:rPr>
          <w:sz w:val="24"/>
          <w:szCs w:val="24"/>
          <w:lang w:val="bg-BG"/>
        </w:rPr>
      </w:pPr>
      <w:r w:rsidRPr="001A328F">
        <w:rPr>
          <w:sz w:val="24"/>
          <w:szCs w:val="24"/>
          <w:lang w:val="bg-BG"/>
        </w:rPr>
        <w:t>(2) За датата на съобщението се смята:</w:t>
      </w:r>
    </w:p>
    <w:p w:rsidR="005E66BE" w:rsidRPr="001A328F" w:rsidRDefault="005E66BE" w:rsidP="005E66BE">
      <w:pPr>
        <w:tabs>
          <w:tab w:val="left" w:pos="993"/>
        </w:tabs>
        <w:ind w:firstLine="709"/>
        <w:jc w:val="both"/>
        <w:rPr>
          <w:sz w:val="24"/>
          <w:szCs w:val="24"/>
          <w:lang w:val="bg-BG"/>
        </w:rPr>
      </w:pPr>
      <w:r w:rsidRPr="001A328F">
        <w:rPr>
          <w:sz w:val="24"/>
          <w:szCs w:val="24"/>
          <w:lang w:val="bg-BG"/>
        </w:rPr>
        <w:t>1.</w:t>
      </w:r>
      <w:r w:rsidRPr="001A328F">
        <w:rPr>
          <w:sz w:val="24"/>
          <w:szCs w:val="24"/>
          <w:lang w:val="bg-BG"/>
        </w:rPr>
        <w:tab/>
        <w:t>датата на предаването - при предаване на ръка на съобщението;</w:t>
      </w:r>
    </w:p>
    <w:p w:rsidR="005E66BE" w:rsidRPr="001A328F" w:rsidRDefault="005E66BE" w:rsidP="005E66BE">
      <w:pPr>
        <w:tabs>
          <w:tab w:val="left" w:pos="993"/>
        </w:tabs>
        <w:ind w:firstLine="709"/>
        <w:jc w:val="both"/>
        <w:rPr>
          <w:sz w:val="24"/>
          <w:szCs w:val="24"/>
          <w:lang w:val="bg-BG"/>
        </w:rPr>
      </w:pPr>
      <w:r w:rsidRPr="001A328F">
        <w:rPr>
          <w:sz w:val="24"/>
          <w:szCs w:val="24"/>
          <w:lang w:val="bg-BG"/>
        </w:rPr>
        <w:t>2. датата на приемането - при изпращане по факс;</w:t>
      </w:r>
    </w:p>
    <w:p w:rsidR="005E66BE" w:rsidRPr="001A328F" w:rsidRDefault="005E66BE" w:rsidP="005E66BE">
      <w:pPr>
        <w:tabs>
          <w:tab w:val="left" w:pos="993"/>
        </w:tabs>
        <w:ind w:firstLine="709"/>
        <w:jc w:val="both"/>
        <w:rPr>
          <w:sz w:val="24"/>
          <w:szCs w:val="24"/>
          <w:lang w:val="bg-BG"/>
        </w:rPr>
      </w:pPr>
      <w:r w:rsidRPr="001A328F">
        <w:rPr>
          <w:sz w:val="24"/>
          <w:szCs w:val="24"/>
          <w:lang w:val="bg-BG"/>
        </w:rPr>
        <w:t>3. датата на постъпването в електронната поща – при изпращане по имейл.</w:t>
      </w:r>
    </w:p>
    <w:p w:rsidR="005E66BE" w:rsidRPr="001A328F" w:rsidRDefault="005E66BE" w:rsidP="005E66BE">
      <w:pPr>
        <w:ind w:firstLine="709"/>
        <w:jc w:val="both"/>
        <w:rPr>
          <w:sz w:val="24"/>
          <w:szCs w:val="24"/>
          <w:lang w:val="bg-BG"/>
        </w:rPr>
      </w:pPr>
      <w:r w:rsidRPr="001A328F">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60624" w:rsidRPr="00E0393E" w:rsidRDefault="005E66BE" w:rsidP="00960624">
      <w:pPr>
        <w:ind w:firstLine="709"/>
        <w:jc w:val="both"/>
        <w:rPr>
          <w:b/>
          <w:sz w:val="24"/>
          <w:szCs w:val="24"/>
          <w:lang w:val="be-BY"/>
        </w:rPr>
      </w:pPr>
      <w:r w:rsidRPr="001A328F">
        <w:rPr>
          <w:sz w:val="24"/>
          <w:szCs w:val="24"/>
          <w:lang w:val="bg-BG"/>
        </w:rPr>
        <w:t xml:space="preserve">1. За ВЪЗЛОЖИТЕЛЯ: </w:t>
      </w:r>
      <w:r w:rsidR="00960624" w:rsidRPr="001A328F">
        <w:rPr>
          <w:sz w:val="24"/>
          <w:szCs w:val="24"/>
          <w:lang w:val="bg-BG"/>
        </w:rPr>
        <w:t>гр. София, ул. „Бяло море” № 8, отдел „Болнична аптека”, тел</w:t>
      </w:r>
      <w:r w:rsidR="00960624" w:rsidRPr="00E0393E">
        <w:rPr>
          <w:sz w:val="24"/>
          <w:szCs w:val="24"/>
          <w:lang w:val="be-BY"/>
        </w:rPr>
        <w:t xml:space="preserve"> 02 9432429</w:t>
      </w:r>
      <w:r w:rsidR="00960624" w:rsidRPr="001A328F">
        <w:rPr>
          <w:sz w:val="24"/>
          <w:szCs w:val="24"/>
          <w:lang w:val="bg-BG"/>
        </w:rPr>
        <w:t>, факс</w:t>
      </w:r>
      <w:r w:rsidR="00960624" w:rsidRPr="00E0393E">
        <w:rPr>
          <w:sz w:val="24"/>
          <w:szCs w:val="24"/>
          <w:lang w:val="be-BY"/>
        </w:rPr>
        <w:t xml:space="preserve"> 02 9432117</w:t>
      </w:r>
      <w:r w:rsidR="00960624" w:rsidRPr="001A328F">
        <w:rPr>
          <w:sz w:val="24"/>
          <w:szCs w:val="24"/>
          <w:lang w:val="bg-BG"/>
        </w:rPr>
        <w:t xml:space="preserve">, </w:t>
      </w:r>
      <w:r w:rsidR="00960624" w:rsidRPr="00E0393E">
        <w:rPr>
          <w:sz w:val="24"/>
          <w:szCs w:val="24"/>
          <w:lang w:val="en-US"/>
        </w:rPr>
        <w:t>e</w:t>
      </w:r>
      <w:r w:rsidR="00960624" w:rsidRPr="001A328F">
        <w:rPr>
          <w:sz w:val="24"/>
          <w:szCs w:val="24"/>
          <w:lang w:val="bg-BG"/>
        </w:rPr>
        <w:t>-</w:t>
      </w:r>
      <w:r w:rsidR="00960624" w:rsidRPr="00E0393E">
        <w:rPr>
          <w:sz w:val="24"/>
          <w:szCs w:val="24"/>
          <w:lang w:val="en-US"/>
        </w:rPr>
        <w:t>mail</w:t>
      </w:r>
      <w:r w:rsidR="00960624" w:rsidRPr="001A328F">
        <w:rPr>
          <w:sz w:val="24"/>
          <w:szCs w:val="24"/>
          <w:lang w:val="bg-BG"/>
        </w:rPr>
        <w:t>:</w:t>
      </w:r>
      <w:r w:rsidR="00960624" w:rsidRPr="001A328F">
        <w:rPr>
          <w:b/>
          <w:sz w:val="24"/>
          <w:szCs w:val="24"/>
          <w:lang w:val="bg-BG"/>
        </w:rPr>
        <w:t xml:space="preserve"> </w:t>
      </w:r>
      <w:hyperlink r:id="rId60" w:history="1">
        <w:r w:rsidR="00960624" w:rsidRPr="00E0393E">
          <w:rPr>
            <w:rStyle w:val="Hyperlink"/>
            <w:b/>
            <w:sz w:val="24"/>
            <w:szCs w:val="24"/>
            <w:lang w:val="en-US"/>
          </w:rPr>
          <w:t>apteka</w:t>
        </w:r>
        <w:r w:rsidR="00960624" w:rsidRPr="001A328F">
          <w:rPr>
            <w:rStyle w:val="Hyperlink"/>
            <w:b/>
            <w:sz w:val="24"/>
            <w:szCs w:val="24"/>
            <w:lang w:val="bg-BG"/>
          </w:rPr>
          <w:t>@</w:t>
        </w:r>
        <w:r w:rsidR="00960624" w:rsidRPr="00E0393E">
          <w:rPr>
            <w:rStyle w:val="Hyperlink"/>
            <w:b/>
            <w:sz w:val="24"/>
            <w:szCs w:val="24"/>
            <w:lang w:val="en-US"/>
          </w:rPr>
          <w:t>isul</w:t>
        </w:r>
        <w:r w:rsidR="00960624" w:rsidRPr="001A328F">
          <w:rPr>
            <w:rStyle w:val="Hyperlink"/>
            <w:b/>
            <w:sz w:val="24"/>
            <w:szCs w:val="24"/>
            <w:lang w:val="bg-BG"/>
          </w:rPr>
          <w:t>.</w:t>
        </w:r>
        <w:r w:rsidR="00960624" w:rsidRPr="00E0393E">
          <w:rPr>
            <w:rStyle w:val="Hyperlink"/>
            <w:b/>
            <w:sz w:val="24"/>
            <w:szCs w:val="24"/>
            <w:lang w:val="en-US"/>
          </w:rPr>
          <w:t>eu</w:t>
        </w:r>
      </w:hyperlink>
      <w:r w:rsidR="00960624" w:rsidRPr="00E0393E">
        <w:rPr>
          <w:b/>
          <w:sz w:val="24"/>
          <w:szCs w:val="24"/>
          <w:lang w:val="be-BY"/>
        </w:rPr>
        <w:t xml:space="preserve">, </w:t>
      </w:r>
    </w:p>
    <w:p w:rsidR="005E66BE" w:rsidRPr="001A328F" w:rsidRDefault="005E66BE" w:rsidP="005E66BE">
      <w:pPr>
        <w:ind w:firstLine="709"/>
        <w:jc w:val="both"/>
        <w:rPr>
          <w:sz w:val="24"/>
          <w:szCs w:val="24"/>
          <w:lang w:val="be-BY"/>
        </w:rPr>
      </w:pPr>
      <w:r w:rsidRPr="001A328F">
        <w:rPr>
          <w:sz w:val="24"/>
          <w:szCs w:val="24"/>
          <w:lang w:val="be-BY"/>
        </w:rPr>
        <w:t>2. За ИЗПЪЛНИТЕЛЯ: ……………………………………………………………..,</w:t>
      </w:r>
    </w:p>
    <w:p w:rsidR="005E66BE" w:rsidRPr="001A328F" w:rsidRDefault="005E66BE" w:rsidP="005E66BE">
      <w:pPr>
        <w:jc w:val="both"/>
        <w:rPr>
          <w:sz w:val="24"/>
          <w:szCs w:val="24"/>
          <w:lang w:val="be-BY"/>
        </w:rPr>
      </w:pPr>
      <w:r w:rsidRPr="001A328F">
        <w:rPr>
          <w:sz w:val="24"/>
          <w:szCs w:val="24"/>
          <w:lang w:val="be-BY"/>
        </w:rPr>
        <w:t xml:space="preserve">тел. …………………………., факс. ………………………………, </w:t>
      </w:r>
      <w:r w:rsidRPr="00E0393E">
        <w:rPr>
          <w:sz w:val="24"/>
          <w:szCs w:val="24"/>
          <w:lang w:val="en-US"/>
        </w:rPr>
        <w:t>e</w:t>
      </w:r>
      <w:r w:rsidRPr="001A328F">
        <w:rPr>
          <w:sz w:val="24"/>
          <w:szCs w:val="24"/>
          <w:lang w:val="be-BY"/>
        </w:rPr>
        <w:t>-</w:t>
      </w:r>
      <w:r w:rsidRPr="00E0393E">
        <w:rPr>
          <w:sz w:val="24"/>
          <w:szCs w:val="24"/>
          <w:lang w:val="en-US"/>
        </w:rPr>
        <w:t>mail</w:t>
      </w:r>
      <w:r w:rsidRPr="001A328F">
        <w:rPr>
          <w:sz w:val="24"/>
          <w:szCs w:val="24"/>
          <w:lang w:val="be-BY"/>
        </w:rPr>
        <w:t>:…………………..</w:t>
      </w:r>
    </w:p>
    <w:p w:rsidR="005E66BE" w:rsidRPr="001A328F" w:rsidRDefault="00846207" w:rsidP="005E66BE">
      <w:pPr>
        <w:ind w:firstLine="709"/>
        <w:jc w:val="both"/>
        <w:rPr>
          <w:sz w:val="24"/>
          <w:szCs w:val="24"/>
          <w:lang w:val="be-BY"/>
        </w:rPr>
      </w:pPr>
      <w:r>
        <w:rPr>
          <w:sz w:val="24"/>
          <w:szCs w:val="24"/>
          <w:lang w:val="be-BY"/>
        </w:rPr>
        <w:t xml:space="preserve">Чл. </w:t>
      </w:r>
      <w:r w:rsidRPr="00D33B9D">
        <w:rPr>
          <w:sz w:val="24"/>
          <w:szCs w:val="24"/>
          <w:lang w:val="be-BY"/>
        </w:rPr>
        <w:t>2</w:t>
      </w:r>
      <w:r w:rsidR="002A74B9">
        <w:rPr>
          <w:sz w:val="24"/>
          <w:szCs w:val="24"/>
          <w:lang w:val="be-BY"/>
        </w:rPr>
        <w:t>7</w:t>
      </w:r>
      <w:r w:rsidR="005E66BE" w:rsidRPr="001A328F">
        <w:rPr>
          <w:sz w:val="24"/>
          <w:szCs w:val="24"/>
          <w:lang w:val="be-BY"/>
        </w:rPr>
        <w:t>.</w:t>
      </w:r>
      <w:r w:rsidR="005E66BE" w:rsidRPr="001A328F">
        <w:rPr>
          <w:b/>
          <w:sz w:val="24"/>
          <w:szCs w:val="24"/>
          <w:lang w:val="be-BY"/>
        </w:rPr>
        <w:t xml:space="preserve"> </w:t>
      </w:r>
      <w:r w:rsidR="005E66BE" w:rsidRPr="001A328F">
        <w:rPr>
          <w:sz w:val="24"/>
          <w:szCs w:val="24"/>
          <w:lang w:val="be-BY"/>
        </w:rPr>
        <w:t>В случай на преобразуване, вливане или сливане на ВЪЗЛОЖИТЕЛЯ или ИЗПЪЛНИТЕЛЯ, юридическите лица, техни правоприемници, са обвързани със задълженията по този договор при спазване изискванията на ЗОП.</w:t>
      </w:r>
    </w:p>
    <w:p w:rsidR="005E66BE" w:rsidRPr="001A328F" w:rsidRDefault="005E66BE" w:rsidP="005E66BE">
      <w:pPr>
        <w:ind w:firstLine="709"/>
        <w:jc w:val="both"/>
        <w:rPr>
          <w:sz w:val="24"/>
          <w:szCs w:val="24"/>
          <w:lang w:val="be-BY"/>
        </w:rPr>
      </w:pPr>
      <w:r w:rsidRPr="001A328F">
        <w:rPr>
          <w:sz w:val="24"/>
          <w:szCs w:val="24"/>
          <w:lang w:val="be-BY"/>
        </w:rPr>
        <w:t xml:space="preserve">Чл. </w:t>
      </w:r>
      <w:r w:rsidR="00846207">
        <w:rPr>
          <w:sz w:val="24"/>
          <w:szCs w:val="24"/>
          <w:lang w:val="be-BY"/>
        </w:rPr>
        <w:t>2</w:t>
      </w:r>
      <w:r w:rsidR="002A74B9">
        <w:rPr>
          <w:sz w:val="24"/>
          <w:szCs w:val="24"/>
          <w:lang w:val="be-BY"/>
        </w:rPr>
        <w:t>8</w:t>
      </w:r>
      <w:r w:rsidRPr="001A328F">
        <w:rPr>
          <w:sz w:val="24"/>
          <w:szCs w:val="24"/>
          <w:lang w:val="be-BY"/>
        </w:rPr>
        <w:t>.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1A328F" w:rsidRDefault="005E66BE" w:rsidP="005E66BE">
      <w:pPr>
        <w:ind w:firstLine="709"/>
        <w:jc w:val="both"/>
        <w:rPr>
          <w:sz w:val="24"/>
          <w:szCs w:val="24"/>
          <w:lang w:val="be-BY"/>
        </w:rPr>
      </w:pPr>
      <w:r w:rsidRPr="001A328F">
        <w:rPr>
          <w:sz w:val="24"/>
          <w:szCs w:val="24"/>
          <w:lang w:val="be-BY"/>
        </w:rPr>
        <w:t>Чл. 2</w:t>
      </w:r>
      <w:r w:rsidR="002A74B9">
        <w:rPr>
          <w:sz w:val="24"/>
          <w:szCs w:val="24"/>
          <w:lang w:val="be-BY"/>
        </w:rPr>
        <w:t>9</w:t>
      </w:r>
      <w:r w:rsidRPr="001A328F">
        <w:rPr>
          <w:sz w:val="24"/>
          <w:szCs w:val="24"/>
          <w:lang w:val="be-BY"/>
        </w:rPr>
        <w:t>. За всички неуредени в този Договор въпроси се прилагат разпоредбите на действащото българско законодателство.</w:t>
      </w:r>
    </w:p>
    <w:p w:rsidR="009D448D" w:rsidRPr="001A328F" w:rsidRDefault="00846207" w:rsidP="009D448D">
      <w:pPr>
        <w:ind w:firstLine="709"/>
        <w:jc w:val="both"/>
        <w:rPr>
          <w:sz w:val="24"/>
          <w:szCs w:val="24"/>
          <w:lang w:val="be-BY"/>
        </w:rPr>
      </w:pPr>
      <w:r>
        <w:rPr>
          <w:sz w:val="24"/>
          <w:szCs w:val="24"/>
          <w:lang w:val="be-BY"/>
        </w:rPr>
        <w:t xml:space="preserve">Чл. </w:t>
      </w:r>
      <w:r w:rsidR="002A74B9">
        <w:rPr>
          <w:sz w:val="24"/>
          <w:szCs w:val="24"/>
          <w:lang w:val="be-BY"/>
        </w:rPr>
        <w:t>30</w:t>
      </w:r>
      <w:r w:rsidR="005E66BE" w:rsidRPr="001A328F">
        <w:rPr>
          <w:sz w:val="24"/>
          <w:szCs w:val="24"/>
          <w:lang w:val="be-BY"/>
        </w:rPr>
        <w:t>. Неразделна част от настоящия Договор са:</w:t>
      </w:r>
    </w:p>
    <w:p w:rsidR="005E66BE" w:rsidRPr="00017F95" w:rsidRDefault="005E66BE" w:rsidP="005E66BE">
      <w:pPr>
        <w:ind w:firstLine="709"/>
        <w:jc w:val="both"/>
        <w:rPr>
          <w:sz w:val="24"/>
          <w:szCs w:val="24"/>
          <w:lang w:val="be-BY"/>
        </w:rPr>
      </w:pPr>
      <w:r w:rsidRPr="00017F95">
        <w:rPr>
          <w:sz w:val="24"/>
          <w:szCs w:val="24"/>
          <w:lang w:val="be-BY"/>
        </w:rPr>
        <w:t xml:space="preserve">1. Приложение № 1 - </w:t>
      </w:r>
      <w:r w:rsidR="00017F95" w:rsidRPr="00017F95">
        <w:rPr>
          <w:sz w:val="24"/>
          <w:szCs w:val="24"/>
          <w:lang w:val="bg-BG"/>
        </w:rPr>
        <w:t>„С</w:t>
      </w:r>
      <w:r w:rsidR="00017F95" w:rsidRPr="00017F95">
        <w:rPr>
          <w:sz w:val="24"/>
          <w:szCs w:val="24"/>
          <w:lang w:val="be-BY"/>
        </w:rPr>
        <w:t>пецификация</w:t>
      </w:r>
      <w:r w:rsidR="00017F95" w:rsidRPr="00017F95">
        <w:rPr>
          <w:sz w:val="24"/>
          <w:szCs w:val="24"/>
          <w:lang w:val="bg-BG"/>
        </w:rPr>
        <w:t xml:space="preserve"> към договора”</w:t>
      </w:r>
      <w:r w:rsidRPr="00017F95">
        <w:rPr>
          <w:sz w:val="24"/>
          <w:szCs w:val="24"/>
          <w:lang w:val="be-BY"/>
        </w:rPr>
        <w:t xml:space="preserve">; </w:t>
      </w:r>
    </w:p>
    <w:p w:rsidR="00017F95" w:rsidRDefault="005E66BE" w:rsidP="00017F95">
      <w:pPr>
        <w:ind w:firstLine="709"/>
        <w:jc w:val="both"/>
        <w:rPr>
          <w:sz w:val="24"/>
          <w:szCs w:val="24"/>
          <w:lang w:val="be-BY"/>
        </w:rPr>
      </w:pPr>
      <w:r w:rsidRPr="001A328F">
        <w:rPr>
          <w:sz w:val="24"/>
          <w:szCs w:val="24"/>
          <w:lang w:val="be-BY"/>
        </w:rPr>
        <w:t xml:space="preserve">2. </w:t>
      </w:r>
      <w:r w:rsidR="00017F95" w:rsidRPr="001A328F">
        <w:rPr>
          <w:sz w:val="24"/>
          <w:szCs w:val="24"/>
          <w:lang w:val="be-BY"/>
        </w:rPr>
        <w:t xml:space="preserve">Приложение № </w:t>
      </w:r>
      <w:r w:rsidR="009D448D">
        <w:rPr>
          <w:sz w:val="24"/>
          <w:szCs w:val="24"/>
          <w:lang w:val="be-BY"/>
        </w:rPr>
        <w:t>2</w:t>
      </w:r>
      <w:r w:rsidR="00017F95" w:rsidRPr="001A328F">
        <w:rPr>
          <w:sz w:val="24"/>
          <w:szCs w:val="24"/>
          <w:lang w:val="be-BY"/>
        </w:rPr>
        <w:t xml:space="preserve"> </w:t>
      </w:r>
      <w:r w:rsidR="00775425">
        <w:rPr>
          <w:sz w:val="24"/>
          <w:szCs w:val="24"/>
          <w:lang w:val="be-BY"/>
        </w:rPr>
        <w:t>–</w:t>
      </w:r>
      <w:r w:rsidR="00017F95" w:rsidRPr="001A328F">
        <w:rPr>
          <w:sz w:val="24"/>
          <w:szCs w:val="24"/>
          <w:lang w:val="be-BY"/>
        </w:rPr>
        <w:t xml:space="preserve"> </w:t>
      </w:r>
      <w:r w:rsidR="00775425">
        <w:rPr>
          <w:sz w:val="24"/>
          <w:szCs w:val="24"/>
          <w:lang w:val="be-BY"/>
        </w:rPr>
        <w:t>“</w:t>
      </w:r>
      <w:r w:rsidR="00017F95" w:rsidRPr="001A328F">
        <w:rPr>
          <w:sz w:val="24"/>
          <w:szCs w:val="24"/>
          <w:lang w:val="be-BY"/>
        </w:rPr>
        <w:t>Предложение за изпълнение на поръчката</w:t>
      </w:r>
      <w:r w:rsidR="00775425">
        <w:rPr>
          <w:sz w:val="24"/>
          <w:szCs w:val="24"/>
          <w:lang w:val="be-BY"/>
        </w:rPr>
        <w:t>”;</w:t>
      </w:r>
      <w:r w:rsidR="00017F95" w:rsidRPr="001A328F">
        <w:rPr>
          <w:sz w:val="24"/>
          <w:szCs w:val="24"/>
          <w:lang w:val="be-BY"/>
        </w:rPr>
        <w:t xml:space="preserve"> </w:t>
      </w:r>
    </w:p>
    <w:p w:rsidR="00017F95" w:rsidRPr="001A328F" w:rsidRDefault="00017F95" w:rsidP="00017F95">
      <w:pPr>
        <w:ind w:firstLine="709"/>
        <w:jc w:val="both"/>
        <w:rPr>
          <w:sz w:val="24"/>
          <w:szCs w:val="24"/>
          <w:lang w:val="be-BY"/>
        </w:rPr>
      </w:pPr>
      <w:r>
        <w:rPr>
          <w:sz w:val="24"/>
          <w:szCs w:val="24"/>
          <w:lang w:val="be-BY"/>
        </w:rPr>
        <w:lastRenderedPageBreak/>
        <w:t>3</w:t>
      </w:r>
      <w:r w:rsidRPr="001A328F">
        <w:rPr>
          <w:sz w:val="24"/>
          <w:szCs w:val="24"/>
          <w:lang w:val="be-BY"/>
        </w:rPr>
        <w:t xml:space="preserve">. Приложение № </w:t>
      </w:r>
      <w:r w:rsidR="009D448D">
        <w:rPr>
          <w:sz w:val="24"/>
          <w:szCs w:val="24"/>
          <w:lang w:val="be-BY"/>
        </w:rPr>
        <w:t>3</w:t>
      </w:r>
      <w:r w:rsidRPr="001A328F">
        <w:rPr>
          <w:sz w:val="24"/>
          <w:szCs w:val="24"/>
          <w:lang w:val="be-BY"/>
        </w:rPr>
        <w:t xml:space="preserve"> – </w:t>
      </w:r>
      <w:r w:rsidR="00775425">
        <w:rPr>
          <w:sz w:val="24"/>
          <w:szCs w:val="24"/>
          <w:lang w:val="be-BY"/>
        </w:rPr>
        <w:t>“</w:t>
      </w:r>
      <w:r w:rsidRPr="001A328F">
        <w:rPr>
          <w:sz w:val="24"/>
          <w:szCs w:val="24"/>
          <w:lang w:val="be-BY"/>
        </w:rPr>
        <w:t>Ценово предложение</w:t>
      </w:r>
      <w:r w:rsidR="00775425">
        <w:rPr>
          <w:sz w:val="24"/>
          <w:szCs w:val="24"/>
          <w:lang w:val="be-BY"/>
        </w:rPr>
        <w:t>”</w:t>
      </w:r>
      <w:r w:rsidRPr="001A328F">
        <w:rPr>
          <w:sz w:val="24"/>
          <w:szCs w:val="24"/>
          <w:lang w:val="be-BY"/>
        </w:rPr>
        <w:t>.</w:t>
      </w:r>
    </w:p>
    <w:p w:rsidR="005E66BE" w:rsidRPr="00E0393E" w:rsidRDefault="005E66BE" w:rsidP="00E0393E">
      <w:pPr>
        <w:jc w:val="both"/>
        <w:rPr>
          <w:sz w:val="24"/>
          <w:szCs w:val="24"/>
          <w:lang w:val="bg-BG"/>
        </w:rPr>
      </w:pPr>
    </w:p>
    <w:p w:rsidR="005E66BE" w:rsidRPr="001A328F" w:rsidRDefault="005E66BE" w:rsidP="005E66BE">
      <w:pPr>
        <w:ind w:firstLine="708"/>
        <w:jc w:val="both"/>
        <w:rPr>
          <w:sz w:val="24"/>
          <w:szCs w:val="24"/>
          <w:lang w:val="be-BY"/>
        </w:rPr>
      </w:pPr>
      <w:r w:rsidRPr="001A328F">
        <w:rPr>
          <w:sz w:val="24"/>
          <w:szCs w:val="24"/>
          <w:lang w:val="be-BY"/>
        </w:rPr>
        <w:t>Настоящият Договор се сключи в два еднообразни екземпляра – един за ВЪЗЛОЖИТЕЛЯ и един за ИЗПЪЛНИТЕЛЯ.</w:t>
      </w:r>
    </w:p>
    <w:p w:rsidR="005E66BE" w:rsidRPr="009E5135" w:rsidRDefault="005E66BE" w:rsidP="005E66BE">
      <w:pPr>
        <w:jc w:val="both"/>
        <w:rPr>
          <w:sz w:val="24"/>
          <w:szCs w:val="24"/>
          <w:lang w:val="be-BY"/>
        </w:rPr>
      </w:pPr>
    </w:p>
    <w:p w:rsidR="00846207" w:rsidRPr="009E5135" w:rsidRDefault="00846207" w:rsidP="005E66BE">
      <w:pPr>
        <w:jc w:val="both"/>
        <w:rPr>
          <w:sz w:val="24"/>
          <w:szCs w:val="24"/>
          <w:lang w:val="be-BY"/>
        </w:rPr>
      </w:pPr>
    </w:p>
    <w:p w:rsidR="00846207" w:rsidRPr="00A10BB0" w:rsidRDefault="00846207" w:rsidP="00846207">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846207" w:rsidRPr="008B7B9F" w:rsidRDefault="00846207" w:rsidP="00846207">
      <w:pPr>
        <w:jc w:val="both"/>
        <w:rPr>
          <w:sz w:val="24"/>
          <w:szCs w:val="24"/>
          <w:lang w:val="be-BY"/>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Pr="00997061">
        <w:rPr>
          <w:sz w:val="24"/>
          <w:szCs w:val="24"/>
          <w:lang w:val="bg-BG"/>
        </w:rPr>
        <w:t>……………………………………………</w:t>
      </w:r>
    </w:p>
    <w:p w:rsidR="00846207" w:rsidRPr="00217743" w:rsidRDefault="00846207" w:rsidP="00846207">
      <w:pPr>
        <w:jc w:val="both"/>
        <w:rPr>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9D33C3" w:rsidRDefault="009D33C3"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9D33C3">
      <w:pPr>
        <w:tabs>
          <w:tab w:val="left" w:pos="0"/>
        </w:tabs>
        <w:jc w:val="center"/>
        <w:rPr>
          <w:b/>
          <w:sz w:val="24"/>
          <w:szCs w:val="24"/>
          <w:lang w:val="bg-BG"/>
        </w:rPr>
      </w:pPr>
    </w:p>
    <w:p w:rsidR="00330BA5" w:rsidRDefault="00330BA5" w:rsidP="00330BA5">
      <w:pPr>
        <w:tabs>
          <w:tab w:val="left" w:pos="0"/>
        </w:tabs>
        <w:jc w:val="center"/>
        <w:rPr>
          <w:b/>
          <w:sz w:val="24"/>
          <w:szCs w:val="24"/>
          <w:lang w:val="bg-BG"/>
        </w:rPr>
      </w:pPr>
      <w:r w:rsidRPr="00330BA5">
        <w:rPr>
          <w:b/>
          <w:sz w:val="24"/>
          <w:szCs w:val="24"/>
          <w:lang w:val="bg-BG"/>
        </w:rPr>
        <w:t>Раздел Х</w:t>
      </w:r>
      <w:r>
        <w:rPr>
          <w:b/>
          <w:sz w:val="24"/>
          <w:szCs w:val="24"/>
          <w:lang w:val="bg-BG"/>
        </w:rPr>
        <w:t>.</w:t>
      </w:r>
    </w:p>
    <w:p w:rsidR="00330BA5" w:rsidRPr="00330BA5" w:rsidRDefault="00330BA5" w:rsidP="00330BA5">
      <w:pPr>
        <w:tabs>
          <w:tab w:val="left" w:pos="0"/>
        </w:tabs>
        <w:jc w:val="center"/>
        <w:rPr>
          <w:b/>
          <w:sz w:val="24"/>
          <w:szCs w:val="24"/>
          <w:lang w:val="bg-BG"/>
        </w:rPr>
      </w:pPr>
    </w:p>
    <w:p w:rsidR="00330BA5" w:rsidRPr="00330BA5" w:rsidRDefault="00330BA5" w:rsidP="00330BA5">
      <w:pPr>
        <w:tabs>
          <w:tab w:val="left" w:pos="8042"/>
        </w:tabs>
        <w:jc w:val="center"/>
        <w:rPr>
          <w:b/>
          <w:sz w:val="24"/>
          <w:szCs w:val="24"/>
          <w:lang w:val="bg-BG"/>
        </w:rPr>
      </w:pPr>
      <w:r w:rsidRPr="00330BA5">
        <w:rPr>
          <w:b/>
          <w:sz w:val="24"/>
          <w:szCs w:val="24"/>
          <w:lang w:val="bg-BG"/>
        </w:rPr>
        <w:t>ПРИЛОЖЕНИЯ</w:t>
      </w:r>
      <w:r w:rsidR="00810036">
        <w:rPr>
          <w:b/>
          <w:sz w:val="24"/>
          <w:szCs w:val="24"/>
          <w:lang w:val="bg-BG"/>
        </w:rPr>
        <w:t xml:space="preserve"> ⃰  </w:t>
      </w:r>
    </w:p>
    <w:p w:rsidR="00330BA5" w:rsidRDefault="00330BA5" w:rsidP="00330BA5">
      <w:pPr>
        <w:tabs>
          <w:tab w:val="left" w:pos="8042"/>
        </w:tabs>
        <w:jc w:val="center"/>
        <w:rPr>
          <w:b/>
          <w:sz w:val="24"/>
          <w:szCs w:val="24"/>
          <w:lang w:val="bg-BG"/>
        </w:rPr>
      </w:pPr>
    </w:p>
    <w:p w:rsidR="00330BA5" w:rsidRPr="00330BA5" w:rsidRDefault="00330BA5" w:rsidP="00330BA5">
      <w:pPr>
        <w:tabs>
          <w:tab w:val="left" w:pos="8042"/>
        </w:tabs>
        <w:jc w:val="center"/>
        <w:rPr>
          <w:b/>
          <w:sz w:val="24"/>
          <w:szCs w:val="24"/>
          <w:lang w:val="bg-BG"/>
        </w:rPr>
      </w:pPr>
    </w:p>
    <w:p w:rsidR="00330BA5" w:rsidRPr="00810036" w:rsidRDefault="00810036" w:rsidP="00810036">
      <w:pPr>
        <w:pStyle w:val="FootnoteText"/>
        <w:rPr>
          <w:sz w:val="24"/>
          <w:szCs w:val="24"/>
        </w:rPr>
      </w:pPr>
      <w:r>
        <w:rPr>
          <w:b/>
          <w:sz w:val="24"/>
          <w:szCs w:val="24"/>
        </w:rPr>
        <w:t xml:space="preserve">⃰  </w:t>
      </w:r>
      <w:r w:rsidRPr="00810036">
        <w:rPr>
          <w:sz w:val="24"/>
          <w:szCs w:val="24"/>
        </w:rPr>
        <w:t>Прилагат се копия от г</w:t>
      </w:r>
      <w:r w:rsidR="00330BA5" w:rsidRPr="00810036">
        <w:rPr>
          <w:sz w:val="24"/>
          <w:szCs w:val="24"/>
        </w:rPr>
        <w:t>енерирани файлове</w:t>
      </w:r>
      <w:r w:rsidR="00330BA5" w:rsidRPr="00810036">
        <w:rPr>
          <w:rStyle w:val="ala2"/>
          <w:sz w:val="24"/>
          <w:szCs w:val="24"/>
        </w:rPr>
        <w:t xml:space="preserve"> в </w:t>
      </w:r>
      <w:r w:rsidR="00330BA5" w:rsidRPr="00810036">
        <w:rPr>
          <w:rStyle w:val="ala2"/>
          <w:sz w:val="24"/>
          <w:szCs w:val="24"/>
          <w:lang w:val="en-US"/>
        </w:rPr>
        <w:t>excel</w:t>
      </w:r>
      <w:r w:rsidR="00330BA5" w:rsidRPr="00810036">
        <w:rPr>
          <w:rStyle w:val="ala2"/>
          <w:sz w:val="24"/>
          <w:szCs w:val="24"/>
        </w:rPr>
        <w:t>-</w:t>
      </w:r>
      <w:r w:rsidR="00330BA5" w:rsidRPr="00810036">
        <w:rPr>
          <w:sz w:val="24"/>
          <w:szCs w:val="24"/>
        </w:rPr>
        <w:t xml:space="preserve">формат       </w:t>
      </w: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30BA5" w:rsidRDefault="00330BA5" w:rsidP="00330BA5">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p>
    <w:p w:rsidR="00810036" w:rsidRDefault="00810036" w:rsidP="00330BA5">
      <w:pPr>
        <w:tabs>
          <w:tab w:val="left" w:pos="0"/>
        </w:tabs>
        <w:jc w:val="center"/>
        <w:rPr>
          <w:b/>
          <w:sz w:val="24"/>
          <w:szCs w:val="24"/>
          <w:lang w:val="be-BY"/>
        </w:rPr>
      </w:pPr>
    </w:p>
    <w:p w:rsidR="00810036" w:rsidRDefault="00330BA5" w:rsidP="00330BA5">
      <w:pPr>
        <w:tabs>
          <w:tab w:val="left" w:pos="0"/>
        </w:tabs>
        <w:jc w:val="center"/>
        <w:rPr>
          <w:b/>
          <w:sz w:val="24"/>
          <w:szCs w:val="24"/>
          <w:lang w:val="bg-BG"/>
        </w:rPr>
      </w:pPr>
      <w:r w:rsidRPr="00330BA5">
        <w:rPr>
          <w:b/>
          <w:sz w:val="24"/>
          <w:szCs w:val="24"/>
          <w:lang w:val="bg-BG"/>
        </w:rPr>
        <w:t>Техническа спецификация</w:t>
      </w:r>
      <w:r w:rsidR="00810036">
        <w:rPr>
          <w:b/>
          <w:sz w:val="24"/>
          <w:szCs w:val="24"/>
          <w:lang w:val="bg-BG"/>
        </w:rPr>
        <w:t xml:space="preserve"> ⃰  </w:t>
      </w: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p w:rsidR="00243667" w:rsidRPr="00330BA5" w:rsidRDefault="00810036" w:rsidP="00810036">
      <w:pPr>
        <w:tabs>
          <w:tab w:val="left" w:pos="0"/>
        </w:tabs>
        <w:rPr>
          <w:b/>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00330BA5" w:rsidRPr="00330BA5">
        <w:rPr>
          <w:sz w:val="24"/>
          <w:szCs w:val="24"/>
          <w:lang w:val="bg-BG"/>
        </w:rPr>
        <w:t>г</w:t>
      </w:r>
      <w:r w:rsidR="00330BA5">
        <w:rPr>
          <w:sz w:val="24"/>
          <w:szCs w:val="24"/>
          <w:lang w:val="bg-BG"/>
        </w:rPr>
        <w:t>енериран файл</w:t>
      </w:r>
      <w:r w:rsidR="00330BA5" w:rsidRPr="00330BA5">
        <w:rPr>
          <w:rStyle w:val="ala2"/>
          <w:sz w:val="24"/>
          <w:szCs w:val="24"/>
          <w:lang w:val="bg-BG"/>
        </w:rPr>
        <w:t xml:space="preserve"> </w:t>
      </w:r>
      <w:r w:rsidR="00330BA5">
        <w:rPr>
          <w:rStyle w:val="ala2"/>
          <w:sz w:val="24"/>
          <w:szCs w:val="24"/>
          <w:lang w:val="bg-BG"/>
        </w:rPr>
        <w:t xml:space="preserve">в </w:t>
      </w:r>
      <w:r w:rsidR="00330BA5" w:rsidRPr="00330BA5">
        <w:rPr>
          <w:rStyle w:val="ala2"/>
          <w:sz w:val="24"/>
          <w:szCs w:val="24"/>
          <w:lang w:val="en-US"/>
        </w:rPr>
        <w:t>excel</w:t>
      </w:r>
      <w:r w:rsidR="00330BA5" w:rsidRPr="00330BA5">
        <w:rPr>
          <w:rStyle w:val="ala2"/>
          <w:sz w:val="24"/>
          <w:szCs w:val="24"/>
          <w:lang w:val="bg-BG"/>
        </w:rPr>
        <w:t>-</w:t>
      </w:r>
      <w:r w:rsidR="00330BA5" w:rsidRPr="00330BA5">
        <w:rPr>
          <w:sz w:val="24"/>
          <w:szCs w:val="24"/>
          <w:lang w:val="bg-BG"/>
        </w:rPr>
        <w:t xml:space="preserve">формат    </w:t>
      </w:r>
      <w:r>
        <w:rPr>
          <w:sz w:val="24"/>
          <w:szCs w:val="24"/>
          <w:lang w:val="bg-BG"/>
        </w:rPr>
        <w:t xml:space="preserve">   </w:t>
      </w:r>
    </w:p>
    <w:sectPr w:rsidR="00243667" w:rsidRPr="00330BA5" w:rsidSect="003C7C65">
      <w:footerReference w:type="even" r:id="rId61"/>
      <w:footerReference w:type="default" r:id="rId62"/>
      <w:pgSz w:w="11907" w:h="16840"/>
      <w:pgMar w:top="709" w:right="992" w:bottom="567"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6D2" w:rsidRDefault="00B576D2">
      <w:r>
        <w:separator/>
      </w:r>
    </w:p>
  </w:endnote>
  <w:endnote w:type="continuationSeparator" w:id="0">
    <w:p w:rsidR="00B576D2" w:rsidRDefault="00B576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77" w:rsidRDefault="005056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505677" w:rsidRDefault="005056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677" w:rsidRDefault="00505677">
    <w:pPr>
      <w:pStyle w:val="Footer"/>
      <w:framePr w:wrap="around" w:vAnchor="text" w:hAnchor="margin" w:xAlign="right" w:y="1"/>
      <w:rPr>
        <w:rStyle w:val="PageNumber"/>
        <w:lang w:val="bg-BG"/>
      </w:rPr>
    </w:pPr>
  </w:p>
  <w:p w:rsidR="00505677" w:rsidRDefault="00505677">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6D2" w:rsidRDefault="00B576D2">
      <w:r>
        <w:separator/>
      </w:r>
    </w:p>
  </w:footnote>
  <w:footnote w:type="continuationSeparator" w:id="0">
    <w:p w:rsidR="00B576D2" w:rsidRDefault="00B576D2">
      <w:r>
        <w:continuationSeparator/>
      </w:r>
    </w:p>
  </w:footnote>
  <w:footnote w:id="1">
    <w:p w:rsidR="00505677" w:rsidRDefault="00505677"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505677" w:rsidRDefault="00505677" w:rsidP="00396D69">
      <w:pPr>
        <w:pStyle w:val="FootnoteText"/>
      </w:pPr>
    </w:p>
    <w:p w:rsidR="00505677" w:rsidRPr="00330005" w:rsidRDefault="00505677" w:rsidP="00396D69">
      <w:pPr>
        <w:pStyle w:val="FootnoteText"/>
      </w:pPr>
    </w:p>
  </w:footnote>
  <w:footnote w:id="2">
    <w:p w:rsidR="00505677" w:rsidRPr="00EF4EE2" w:rsidRDefault="00505677"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5">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4">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5">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6">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0">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1">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3">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4">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0"/>
  </w:num>
  <w:num w:numId="3">
    <w:abstractNumId w:val="2"/>
  </w:num>
  <w:num w:numId="4">
    <w:abstractNumId w:val="19"/>
  </w:num>
  <w:num w:numId="5">
    <w:abstractNumId w:val="14"/>
  </w:num>
  <w:num w:numId="6">
    <w:abstractNumId w:val="7"/>
  </w:num>
  <w:num w:numId="7">
    <w:abstractNumId w:val="21"/>
  </w:num>
  <w:num w:numId="8">
    <w:abstractNumId w:val="17"/>
    <w:lvlOverride w:ilvl="0">
      <w:startOverride w:val="1"/>
    </w:lvlOverride>
  </w:num>
  <w:num w:numId="9">
    <w:abstractNumId w:val="10"/>
    <w:lvlOverride w:ilvl="0">
      <w:startOverride w:val="1"/>
    </w:lvlOverride>
  </w:num>
  <w:num w:numId="10">
    <w:abstractNumId w:val="17"/>
  </w:num>
  <w:num w:numId="11">
    <w:abstractNumId w:val="1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5"/>
  </w:num>
  <w:num w:numId="16">
    <w:abstractNumId w:val="24"/>
  </w:num>
  <w:num w:numId="17">
    <w:abstractNumId w:val="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3"/>
  </w:num>
  <w:num w:numId="21">
    <w:abstractNumId w:val="5"/>
  </w:num>
  <w:num w:numId="22">
    <w:abstractNumId w:val="8"/>
  </w:num>
  <w:num w:numId="23">
    <w:abstractNumId w:val="12"/>
  </w:num>
  <w:num w:numId="24">
    <w:abstractNumId w:val="23"/>
  </w:num>
  <w:num w:numId="25">
    <w:abstractNumId w:val="25"/>
  </w:num>
  <w:num w:numId="26">
    <w:abstractNumId w:val="4"/>
  </w:num>
  <w:num w:numId="27">
    <w:abstractNumId w:val="18"/>
  </w:num>
  <w:num w:numId="28">
    <w:abstractNumId w:val="22"/>
  </w:num>
  <w:num w:numId="29">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35C2"/>
    <w:rsid w:val="00037597"/>
    <w:rsid w:val="00044354"/>
    <w:rsid w:val="00046490"/>
    <w:rsid w:val="00050156"/>
    <w:rsid w:val="00052C49"/>
    <w:rsid w:val="000553DE"/>
    <w:rsid w:val="00056831"/>
    <w:rsid w:val="000622E2"/>
    <w:rsid w:val="0006317D"/>
    <w:rsid w:val="0006375A"/>
    <w:rsid w:val="0006391F"/>
    <w:rsid w:val="000664F9"/>
    <w:rsid w:val="000668BC"/>
    <w:rsid w:val="00070797"/>
    <w:rsid w:val="0007302E"/>
    <w:rsid w:val="00080167"/>
    <w:rsid w:val="0008127B"/>
    <w:rsid w:val="00082560"/>
    <w:rsid w:val="00084FBB"/>
    <w:rsid w:val="0008671B"/>
    <w:rsid w:val="00090826"/>
    <w:rsid w:val="00090C43"/>
    <w:rsid w:val="00091313"/>
    <w:rsid w:val="00093E72"/>
    <w:rsid w:val="000950FE"/>
    <w:rsid w:val="00095B5E"/>
    <w:rsid w:val="00095CEE"/>
    <w:rsid w:val="00096DC3"/>
    <w:rsid w:val="000A19CE"/>
    <w:rsid w:val="000A311B"/>
    <w:rsid w:val="000B179F"/>
    <w:rsid w:val="000B1F67"/>
    <w:rsid w:val="000B3317"/>
    <w:rsid w:val="000B42E4"/>
    <w:rsid w:val="000B476F"/>
    <w:rsid w:val="000B4819"/>
    <w:rsid w:val="000B5105"/>
    <w:rsid w:val="000B659D"/>
    <w:rsid w:val="000B7247"/>
    <w:rsid w:val="000B7B67"/>
    <w:rsid w:val="000C1919"/>
    <w:rsid w:val="000C26E6"/>
    <w:rsid w:val="000C2AE0"/>
    <w:rsid w:val="000C30AC"/>
    <w:rsid w:val="000C3AEA"/>
    <w:rsid w:val="000C5949"/>
    <w:rsid w:val="000C6153"/>
    <w:rsid w:val="000C7942"/>
    <w:rsid w:val="000C7A50"/>
    <w:rsid w:val="000D01E3"/>
    <w:rsid w:val="000D081B"/>
    <w:rsid w:val="000D16A1"/>
    <w:rsid w:val="000D262B"/>
    <w:rsid w:val="000E014C"/>
    <w:rsid w:val="000E7673"/>
    <w:rsid w:val="000F4C0B"/>
    <w:rsid w:val="000F4D71"/>
    <w:rsid w:val="000F586E"/>
    <w:rsid w:val="000F6B55"/>
    <w:rsid w:val="000F6CD3"/>
    <w:rsid w:val="00100D96"/>
    <w:rsid w:val="00102B91"/>
    <w:rsid w:val="00103ED8"/>
    <w:rsid w:val="00104ABE"/>
    <w:rsid w:val="00110175"/>
    <w:rsid w:val="00110E15"/>
    <w:rsid w:val="0011217A"/>
    <w:rsid w:val="0011443C"/>
    <w:rsid w:val="00115219"/>
    <w:rsid w:val="001224DA"/>
    <w:rsid w:val="0012768A"/>
    <w:rsid w:val="00127A3F"/>
    <w:rsid w:val="00130A52"/>
    <w:rsid w:val="00133945"/>
    <w:rsid w:val="00134D31"/>
    <w:rsid w:val="00135419"/>
    <w:rsid w:val="0013573E"/>
    <w:rsid w:val="00137E72"/>
    <w:rsid w:val="001417E2"/>
    <w:rsid w:val="0014197E"/>
    <w:rsid w:val="00143477"/>
    <w:rsid w:val="00144BA3"/>
    <w:rsid w:val="001455C8"/>
    <w:rsid w:val="00146A82"/>
    <w:rsid w:val="001471D1"/>
    <w:rsid w:val="0015101C"/>
    <w:rsid w:val="001510D1"/>
    <w:rsid w:val="00151186"/>
    <w:rsid w:val="00153499"/>
    <w:rsid w:val="001539FD"/>
    <w:rsid w:val="00153A8A"/>
    <w:rsid w:val="00154AB5"/>
    <w:rsid w:val="00156B6F"/>
    <w:rsid w:val="0016012D"/>
    <w:rsid w:val="00161639"/>
    <w:rsid w:val="00162697"/>
    <w:rsid w:val="00165500"/>
    <w:rsid w:val="00165927"/>
    <w:rsid w:val="00165E28"/>
    <w:rsid w:val="001675DB"/>
    <w:rsid w:val="0017188E"/>
    <w:rsid w:val="00173FF0"/>
    <w:rsid w:val="001771BF"/>
    <w:rsid w:val="0018237F"/>
    <w:rsid w:val="001828BA"/>
    <w:rsid w:val="00182D72"/>
    <w:rsid w:val="00182E4E"/>
    <w:rsid w:val="00187C22"/>
    <w:rsid w:val="001901EB"/>
    <w:rsid w:val="001906D3"/>
    <w:rsid w:val="001906D5"/>
    <w:rsid w:val="0019077A"/>
    <w:rsid w:val="00191210"/>
    <w:rsid w:val="00191289"/>
    <w:rsid w:val="00196B34"/>
    <w:rsid w:val="00196CE6"/>
    <w:rsid w:val="001A0A34"/>
    <w:rsid w:val="001A328F"/>
    <w:rsid w:val="001A3819"/>
    <w:rsid w:val="001A45D8"/>
    <w:rsid w:val="001A5474"/>
    <w:rsid w:val="001A597A"/>
    <w:rsid w:val="001B011A"/>
    <w:rsid w:val="001B026F"/>
    <w:rsid w:val="001B4340"/>
    <w:rsid w:val="001B4547"/>
    <w:rsid w:val="001B5F7F"/>
    <w:rsid w:val="001B61E8"/>
    <w:rsid w:val="001B6881"/>
    <w:rsid w:val="001C010E"/>
    <w:rsid w:val="001C0651"/>
    <w:rsid w:val="001C2519"/>
    <w:rsid w:val="001C38A2"/>
    <w:rsid w:val="001C5A05"/>
    <w:rsid w:val="001C6BBF"/>
    <w:rsid w:val="001D17A8"/>
    <w:rsid w:val="001D2A08"/>
    <w:rsid w:val="001D6C45"/>
    <w:rsid w:val="001F0A41"/>
    <w:rsid w:val="001F147A"/>
    <w:rsid w:val="001F16DC"/>
    <w:rsid w:val="001F4106"/>
    <w:rsid w:val="001F5620"/>
    <w:rsid w:val="001F5A7D"/>
    <w:rsid w:val="00205801"/>
    <w:rsid w:val="00205E8A"/>
    <w:rsid w:val="002060EA"/>
    <w:rsid w:val="00207720"/>
    <w:rsid w:val="00210AB5"/>
    <w:rsid w:val="00211E69"/>
    <w:rsid w:val="00215F94"/>
    <w:rsid w:val="002172E9"/>
    <w:rsid w:val="002179B7"/>
    <w:rsid w:val="00220893"/>
    <w:rsid w:val="002214B0"/>
    <w:rsid w:val="00221C33"/>
    <w:rsid w:val="0022394B"/>
    <w:rsid w:val="00225859"/>
    <w:rsid w:val="00225E8D"/>
    <w:rsid w:val="00226617"/>
    <w:rsid w:val="002270F6"/>
    <w:rsid w:val="00227879"/>
    <w:rsid w:val="002302D0"/>
    <w:rsid w:val="00232B7F"/>
    <w:rsid w:val="0023386D"/>
    <w:rsid w:val="002345ED"/>
    <w:rsid w:val="00237786"/>
    <w:rsid w:val="0023792C"/>
    <w:rsid w:val="00237BB6"/>
    <w:rsid w:val="002400B6"/>
    <w:rsid w:val="002433FD"/>
    <w:rsid w:val="00243667"/>
    <w:rsid w:val="00244DEC"/>
    <w:rsid w:val="002456B2"/>
    <w:rsid w:val="00246EAF"/>
    <w:rsid w:val="00251237"/>
    <w:rsid w:val="002544E5"/>
    <w:rsid w:val="00256A0C"/>
    <w:rsid w:val="00257BB0"/>
    <w:rsid w:val="00260564"/>
    <w:rsid w:val="0026058F"/>
    <w:rsid w:val="00260F25"/>
    <w:rsid w:val="00262159"/>
    <w:rsid w:val="0026251F"/>
    <w:rsid w:val="0026267A"/>
    <w:rsid w:val="00263A13"/>
    <w:rsid w:val="0026541B"/>
    <w:rsid w:val="0026616E"/>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7EE3"/>
    <w:rsid w:val="002A0510"/>
    <w:rsid w:val="002A056F"/>
    <w:rsid w:val="002A0977"/>
    <w:rsid w:val="002A0C03"/>
    <w:rsid w:val="002A138F"/>
    <w:rsid w:val="002A1F7C"/>
    <w:rsid w:val="002A2452"/>
    <w:rsid w:val="002A255C"/>
    <w:rsid w:val="002A25CF"/>
    <w:rsid w:val="002A5C93"/>
    <w:rsid w:val="002A69C6"/>
    <w:rsid w:val="002A74B9"/>
    <w:rsid w:val="002B0F2E"/>
    <w:rsid w:val="002B1F35"/>
    <w:rsid w:val="002B223B"/>
    <w:rsid w:val="002B2DC8"/>
    <w:rsid w:val="002B435F"/>
    <w:rsid w:val="002B4F7B"/>
    <w:rsid w:val="002B70AF"/>
    <w:rsid w:val="002B74FE"/>
    <w:rsid w:val="002B7746"/>
    <w:rsid w:val="002C16D6"/>
    <w:rsid w:val="002C4C28"/>
    <w:rsid w:val="002C637D"/>
    <w:rsid w:val="002C7048"/>
    <w:rsid w:val="002D08E0"/>
    <w:rsid w:val="002D4085"/>
    <w:rsid w:val="002D44B5"/>
    <w:rsid w:val="002D6DE1"/>
    <w:rsid w:val="002D6E9D"/>
    <w:rsid w:val="002E0668"/>
    <w:rsid w:val="002E1168"/>
    <w:rsid w:val="002E1E63"/>
    <w:rsid w:val="002E489C"/>
    <w:rsid w:val="002E77D4"/>
    <w:rsid w:val="002F0A3D"/>
    <w:rsid w:val="002F486F"/>
    <w:rsid w:val="002F53A1"/>
    <w:rsid w:val="002F55E6"/>
    <w:rsid w:val="00300BD5"/>
    <w:rsid w:val="003014A8"/>
    <w:rsid w:val="00302BC9"/>
    <w:rsid w:val="00303F01"/>
    <w:rsid w:val="00307008"/>
    <w:rsid w:val="003076A0"/>
    <w:rsid w:val="00307DA9"/>
    <w:rsid w:val="00307F88"/>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4093"/>
    <w:rsid w:val="00366578"/>
    <w:rsid w:val="00366C7C"/>
    <w:rsid w:val="003709E9"/>
    <w:rsid w:val="003712B0"/>
    <w:rsid w:val="00371A57"/>
    <w:rsid w:val="00372F98"/>
    <w:rsid w:val="00373394"/>
    <w:rsid w:val="003754C2"/>
    <w:rsid w:val="00377ADD"/>
    <w:rsid w:val="00380D18"/>
    <w:rsid w:val="003810AA"/>
    <w:rsid w:val="00381EA4"/>
    <w:rsid w:val="003832D8"/>
    <w:rsid w:val="00383329"/>
    <w:rsid w:val="00384E29"/>
    <w:rsid w:val="0038581B"/>
    <w:rsid w:val="00391A13"/>
    <w:rsid w:val="00391F26"/>
    <w:rsid w:val="00392678"/>
    <w:rsid w:val="00392E41"/>
    <w:rsid w:val="00392E7B"/>
    <w:rsid w:val="00393F03"/>
    <w:rsid w:val="00396D69"/>
    <w:rsid w:val="00397B23"/>
    <w:rsid w:val="003A033C"/>
    <w:rsid w:val="003A2020"/>
    <w:rsid w:val="003A22AC"/>
    <w:rsid w:val="003A4263"/>
    <w:rsid w:val="003A65AF"/>
    <w:rsid w:val="003A69C7"/>
    <w:rsid w:val="003A70C8"/>
    <w:rsid w:val="003A7D0C"/>
    <w:rsid w:val="003B508F"/>
    <w:rsid w:val="003B5DC8"/>
    <w:rsid w:val="003B69D5"/>
    <w:rsid w:val="003B6AF0"/>
    <w:rsid w:val="003C17C8"/>
    <w:rsid w:val="003C345E"/>
    <w:rsid w:val="003C538F"/>
    <w:rsid w:val="003C5DDC"/>
    <w:rsid w:val="003C7C65"/>
    <w:rsid w:val="003D0D21"/>
    <w:rsid w:val="003D3D90"/>
    <w:rsid w:val="003D5592"/>
    <w:rsid w:val="003D59B9"/>
    <w:rsid w:val="003D6112"/>
    <w:rsid w:val="003D6AE5"/>
    <w:rsid w:val="003E2BCA"/>
    <w:rsid w:val="003E4209"/>
    <w:rsid w:val="003E60F6"/>
    <w:rsid w:val="003E61EA"/>
    <w:rsid w:val="003F0CA3"/>
    <w:rsid w:val="003F4244"/>
    <w:rsid w:val="003F4422"/>
    <w:rsid w:val="00400A92"/>
    <w:rsid w:val="00401972"/>
    <w:rsid w:val="00402E5A"/>
    <w:rsid w:val="00404EC7"/>
    <w:rsid w:val="00412CAE"/>
    <w:rsid w:val="0041664D"/>
    <w:rsid w:val="004208DB"/>
    <w:rsid w:val="00424CDD"/>
    <w:rsid w:val="004266CE"/>
    <w:rsid w:val="00430F59"/>
    <w:rsid w:val="00435CB7"/>
    <w:rsid w:val="00436A48"/>
    <w:rsid w:val="00436F08"/>
    <w:rsid w:val="004411E4"/>
    <w:rsid w:val="00441911"/>
    <w:rsid w:val="004444E2"/>
    <w:rsid w:val="00444DB0"/>
    <w:rsid w:val="004463BC"/>
    <w:rsid w:val="0045074C"/>
    <w:rsid w:val="0045241C"/>
    <w:rsid w:val="00454322"/>
    <w:rsid w:val="00457328"/>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E2B"/>
    <w:rsid w:val="00487D15"/>
    <w:rsid w:val="00491B6A"/>
    <w:rsid w:val="00495AB0"/>
    <w:rsid w:val="00496664"/>
    <w:rsid w:val="004A066A"/>
    <w:rsid w:val="004A1E0B"/>
    <w:rsid w:val="004A34BC"/>
    <w:rsid w:val="004A3BB1"/>
    <w:rsid w:val="004A5073"/>
    <w:rsid w:val="004A5354"/>
    <w:rsid w:val="004A6597"/>
    <w:rsid w:val="004B1135"/>
    <w:rsid w:val="004B1CBF"/>
    <w:rsid w:val="004B2EF5"/>
    <w:rsid w:val="004B6F50"/>
    <w:rsid w:val="004B70F0"/>
    <w:rsid w:val="004C1AAF"/>
    <w:rsid w:val="004C5083"/>
    <w:rsid w:val="004C7328"/>
    <w:rsid w:val="004D0C26"/>
    <w:rsid w:val="004D192A"/>
    <w:rsid w:val="004D5729"/>
    <w:rsid w:val="004E5CE5"/>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35C8"/>
    <w:rsid w:val="00513726"/>
    <w:rsid w:val="00513EC7"/>
    <w:rsid w:val="00516E71"/>
    <w:rsid w:val="0053208D"/>
    <w:rsid w:val="0053291B"/>
    <w:rsid w:val="00533662"/>
    <w:rsid w:val="0053498F"/>
    <w:rsid w:val="00534F49"/>
    <w:rsid w:val="0053507B"/>
    <w:rsid w:val="005408D2"/>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81459"/>
    <w:rsid w:val="00581835"/>
    <w:rsid w:val="00585F5D"/>
    <w:rsid w:val="005874F9"/>
    <w:rsid w:val="00590255"/>
    <w:rsid w:val="0059054E"/>
    <w:rsid w:val="00591569"/>
    <w:rsid w:val="005935E6"/>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B79A2"/>
    <w:rsid w:val="005C080C"/>
    <w:rsid w:val="005C0996"/>
    <w:rsid w:val="005C29C5"/>
    <w:rsid w:val="005C75E7"/>
    <w:rsid w:val="005D1C24"/>
    <w:rsid w:val="005D35FB"/>
    <w:rsid w:val="005D625C"/>
    <w:rsid w:val="005D64DE"/>
    <w:rsid w:val="005D6843"/>
    <w:rsid w:val="005E04D3"/>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E15"/>
    <w:rsid w:val="00604021"/>
    <w:rsid w:val="00604FC9"/>
    <w:rsid w:val="00605A98"/>
    <w:rsid w:val="00606882"/>
    <w:rsid w:val="006073B2"/>
    <w:rsid w:val="00611CF5"/>
    <w:rsid w:val="0061322A"/>
    <w:rsid w:val="00614508"/>
    <w:rsid w:val="00615C54"/>
    <w:rsid w:val="0061666E"/>
    <w:rsid w:val="00616728"/>
    <w:rsid w:val="006177ED"/>
    <w:rsid w:val="006178A8"/>
    <w:rsid w:val="00617E58"/>
    <w:rsid w:val="006215E6"/>
    <w:rsid w:val="006245BA"/>
    <w:rsid w:val="006251DE"/>
    <w:rsid w:val="00625F99"/>
    <w:rsid w:val="00626A0B"/>
    <w:rsid w:val="00627E95"/>
    <w:rsid w:val="00634DC5"/>
    <w:rsid w:val="00635A03"/>
    <w:rsid w:val="00635A7D"/>
    <w:rsid w:val="00636A25"/>
    <w:rsid w:val="00641AF4"/>
    <w:rsid w:val="006438B6"/>
    <w:rsid w:val="00643CB5"/>
    <w:rsid w:val="00644377"/>
    <w:rsid w:val="0064698D"/>
    <w:rsid w:val="00646C89"/>
    <w:rsid w:val="006502A7"/>
    <w:rsid w:val="00651DD0"/>
    <w:rsid w:val="006538E9"/>
    <w:rsid w:val="00655846"/>
    <w:rsid w:val="0065762E"/>
    <w:rsid w:val="00657FC0"/>
    <w:rsid w:val="00663383"/>
    <w:rsid w:val="00665943"/>
    <w:rsid w:val="00671922"/>
    <w:rsid w:val="00671D0C"/>
    <w:rsid w:val="006726D0"/>
    <w:rsid w:val="00672C3B"/>
    <w:rsid w:val="0067327F"/>
    <w:rsid w:val="006742D6"/>
    <w:rsid w:val="006748F7"/>
    <w:rsid w:val="00674AD5"/>
    <w:rsid w:val="00675602"/>
    <w:rsid w:val="00677ACF"/>
    <w:rsid w:val="00680973"/>
    <w:rsid w:val="00681814"/>
    <w:rsid w:val="00684254"/>
    <w:rsid w:val="006875E2"/>
    <w:rsid w:val="00694C54"/>
    <w:rsid w:val="00696324"/>
    <w:rsid w:val="006A007D"/>
    <w:rsid w:val="006A027C"/>
    <w:rsid w:val="006A14FD"/>
    <w:rsid w:val="006A2DB5"/>
    <w:rsid w:val="006B0AD0"/>
    <w:rsid w:val="006B1E0D"/>
    <w:rsid w:val="006B2C3E"/>
    <w:rsid w:val="006B33CD"/>
    <w:rsid w:val="006B3952"/>
    <w:rsid w:val="006B546A"/>
    <w:rsid w:val="006B5990"/>
    <w:rsid w:val="006B6FC8"/>
    <w:rsid w:val="006C0E1C"/>
    <w:rsid w:val="006C47BA"/>
    <w:rsid w:val="006C4BB9"/>
    <w:rsid w:val="006C6348"/>
    <w:rsid w:val="006C655F"/>
    <w:rsid w:val="006C6600"/>
    <w:rsid w:val="006C71DF"/>
    <w:rsid w:val="006C765D"/>
    <w:rsid w:val="006D1AC0"/>
    <w:rsid w:val="006D6909"/>
    <w:rsid w:val="006D747B"/>
    <w:rsid w:val="006D7C85"/>
    <w:rsid w:val="006E062F"/>
    <w:rsid w:val="006E0650"/>
    <w:rsid w:val="006E43C9"/>
    <w:rsid w:val="006E7C4D"/>
    <w:rsid w:val="006F1C9D"/>
    <w:rsid w:val="006F2309"/>
    <w:rsid w:val="006F4062"/>
    <w:rsid w:val="006F47E6"/>
    <w:rsid w:val="006F4EB9"/>
    <w:rsid w:val="006F4F2F"/>
    <w:rsid w:val="006F73BB"/>
    <w:rsid w:val="006F7CC8"/>
    <w:rsid w:val="0070067C"/>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F05"/>
    <w:rsid w:val="00727C73"/>
    <w:rsid w:val="00733A57"/>
    <w:rsid w:val="007350C5"/>
    <w:rsid w:val="0073536E"/>
    <w:rsid w:val="007372D9"/>
    <w:rsid w:val="007415B8"/>
    <w:rsid w:val="00742104"/>
    <w:rsid w:val="007463FB"/>
    <w:rsid w:val="007468CD"/>
    <w:rsid w:val="007519AE"/>
    <w:rsid w:val="00753A22"/>
    <w:rsid w:val="0075481B"/>
    <w:rsid w:val="007554B6"/>
    <w:rsid w:val="0075744C"/>
    <w:rsid w:val="00757496"/>
    <w:rsid w:val="007602D7"/>
    <w:rsid w:val="00760CA1"/>
    <w:rsid w:val="0076184F"/>
    <w:rsid w:val="007627FD"/>
    <w:rsid w:val="007659EC"/>
    <w:rsid w:val="007666CB"/>
    <w:rsid w:val="00767292"/>
    <w:rsid w:val="007706E2"/>
    <w:rsid w:val="00772569"/>
    <w:rsid w:val="00774F12"/>
    <w:rsid w:val="00775425"/>
    <w:rsid w:val="00776916"/>
    <w:rsid w:val="00781427"/>
    <w:rsid w:val="0078178C"/>
    <w:rsid w:val="007819C9"/>
    <w:rsid w:val="00784FE9"/>
    <w:rsid w:val="00785BAF"/>
    <w:rsid w:val="00787922"/>
    <w:rsid w:val="007917D8"/>
    <w:rsid w:val="007A1299"/>
    <w:rsid w:val="007A4497"/>
    <w:rsid w:val="007A462E"/>
    <w:rsid w:val="007A67B1"/>
    <w:rsid w:val="007A78B3"/>
    <w:rsid w:val="007B0D0B"/>
    <w:rsid w:val="007B0F0E"/>
    <w:rsid w:val="007B5DBB"/>
    <w:rsid w:val="007B6689"/>
    <w:rsid w:val="007B70C8"/>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73B6"/>
    <w:rsid w:val="007E7A71"/>
    <w:rsid w:val="007F0B87"/>
    <w:rsid w:val="007F11D4"/>
    <w:rsid w:val="007F24E3"/>
    <w:rsid w:val="007F66B6"/>
    <w:rsid w:val="007F703C"/>
    <w:rsid w:val="008026DD"/>
    <w:rsid w:val="00802C86"/>
    <w:rsid w:val="00807393"/>
    <w:rsid w:val="00810036"/>
    <w:rsid w:val="00811752"/>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338B"/>
    <w:rsid w:val="00856F7B"/>
    <w:rsid w:val="00861050"/>
    <w:rsid w:val="00865908"/>
    <w:rsid w:val="00870CDE"/>
    <w:rsid w:val="00871DC2"/>
    <w:rsid w:val="008755F1"/>
    <w:rsid w:val="008766ED"/>
    <w:rsid w:val="00881C93"/>
    <w:rsid w:val="0088374C"/>
    <w:rsid w:val="00884636"/>
    <w:rsid w:val="00884D94"/>
    <w:rsid w:val="0088531C"/>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71C0"/>
    <w:rsid w:val="008D7BC2"/>
    <w:rsid w:val="008E17A4"/>
    <w:rsid w:val="008E2CE1"/>
    <w:rsid w:val="008E3963"/>
    <w:rsid w:val="008E4D18"/>
    <w:rsid w:val="008E51DE"/>
    <w:rsid w:val="008E6558"/>
    <w:rsid w:val="008F0354"/>
    <w:rsid w:val="008F0D01"/>
    <w:rsid w:val="008F140A"/>
    <w:rsid w:val="008F198C"/>
    <w:rsid w:val="008F4E59"/>
    <w:rsid w:val="008F69E2"/>
    <w:rsid w:val="00901DBC"/>
    <w:rsid w:val="00904B76"/>
    <w:rsid w:val="00904DDC"/>
    <w:rsid w:val="00904E3B"/>
    <w:rsid w:val="00904E81"/>
    <w:rsid w:val="00906BA1"/>
    <w:rsid w:val="00907333"/>
    <w:rsid w:val="00907432"/>
    <w:rsid w:val="009074F9"/>
    <w:rsid w:val="00907913"/>
    <w:rsid w:val="009108EB"/>
    <w:rsid w:val="00913643"/>
    <w:rsid w:val="00914D57"/>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F0F"/>
    <w:rsid w:val="00940240"/>
    <w:rsid w:val="00940C49"/>
    <w:rsid w:val="00942405"/>
    <w:rsid w:val="00942C23"/>
    <w:rsid w:val="009442B4"/>
    <w:rsid w:val="009452DC"/>
    <w:rsid w:val="00945A5A"/>
    <w:rsid w:val="0094762D"/>
    <w:rsid w:val="00952780"/>
    <w:rsid w:val="009542AC"/>
    <w:rsid w:val="00954772"/>
    <w:rsid w:val="009548BA"/>
    <w:rsid w:val="00955396"/>
    <w:rsid w:val="0095653F"/>
    <w:rsid w:val="009600C1"/>
    <w:rsid w:val="00960624"/>
    <w:rsid w:val="0096089A"/>
    <w:rsid w:val="00964496"/>
    <w:rsid w:val="00965EB7"/>
    <w:rsid w:val="00966ECF"/>
    <w:rsid w:val="009679B4"/>
    <w:rsid w:val="00975FD1"/>
    <w:rsid w:val="009779AA"/>
    <w:rsid w:val="009810EA"/>
    <w:rsid w:val="00983BD3"/>
    <w:rsid w:val="0098410F"/>
    <w:rsid w:val="009859CB"/>
    <w:rsid w:val="00992855"/>
    <w:rsid w:val="00993F7A"/>
    <w:rsid w:val="00994075"/>
    <w:rsid w:val="0099747A"/>
    <w:rsid w:val="009A1E31"/>
    <w:rsid w:val="009A2FF8"/>
    <w:rsid w:val="009A7B0C"/>
    <w:rsid w:val="009A7B94"/>
    <w:rsid w:val="009B10C7"/>
    <w:rsid w:val="009B2726"/>
    <w:rsid w:val="009B5567"/>
    <w:rsid w:val="009B617B"/>
    <w:rsid w:val="009B7B5E"/>
    <w:rsid w:val="009C17C5"/>
    <w:rsid w:val="009C227E"/>
    <w:rsid w:val="009C4BAD"/>
    <w:rsid w:val="009C4E3A"/>
    <w:rsid w:val="009D33C3"/>
    <w:rsid w:val="009D448D"/>
    <w:rsid w:val="009E10D8"/>
    <w:rsid w:val="009E197E"/>
    <w:rsid w:val="009E281E"/>
    <w:rsid w:val="009E2963"/>
    <w:rsid w:val="009E2B2E"/>
    <w:rsid w:val="009E4305"/>
    <w:rsid w:val="009E5135"/>
    <w:rsid w:val="009E5496"/>
    <w:rsid w:val="009E6341"/>
    <w:rsid w:val="009E6BB7"/>
    <w:rsid w:val="009F1BAC"/>
    <w:rsid w:val="009F2165"/>
    <w:rsid w:val="009F2917"/>
    <w:rsid w:val="009F3920"/>
    <w:rsid w:val="009F4D70"/>
    <w:rsid w:val="009F753B"/>
    <w:rsid w:val="009F7EA8"/>
    <w:rsid w:val="00A013FA"/>
    <w:rsid w:val="00A048B1"/>
    <w:rsid w:val="00A04C94"/>
    <w:rsid w:val="00A1362A"/>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D95"/>
    <w:rsid w:val="00A64658"/>
    <w:rsid w:val="00A647F3"/>
    <w:rsid w:val="00A65E54"/>
    <w:rsid w:val="00A660F3"/>
    <w:rsid w:val="00A70A5A"/>
    <w:rsid w:val="00A71136"/>
    <w:rsid w:val="00A75F8D"/>
    <w:rsid w:val="00A7699A"/>
    <w:rsid w:val="00A77ADE"/>
    <w:rsid w:val="00A8134D"/>
    <w:rsid w:val="00A82E52"/>
    <w:rsid w:val="00A83969"/>
    <w:rsid w:val="00A902EC"/>
    <w:rsid w:val="00A92746"/>
    <w:rsid w:val="00A93FFE"/>
    <w:rsid w:val="00A95A19"/>
    <w:rsid w:val="00A963D2"/>
    <w:rsid w:val="00A97C51"/>
    <w:rsid w:val="00AA0E67"/>
    <w:rsid w:val="00AA41DE"/>
    <w:rsid w:val="00AA753D"/>
    <w:rsid w:val="00AB1E19"/>
    <w:rsid w:val="00AB2C6E"/>
    <w:rsid w:val="00AB5089"/>
    <w:rsid w:val="00AB58CC"/>
    <w:rsid w:val="00AC423C"/>
    <w:rsid w:val="00AC4BF2"/>
    <w:rsid w:val="00AC5FB6"/>
    <w:rsid w:val="00AC6B0B"/>
    <w:rsid w:val="00AC73C1"/>
    <w:rsid w:val="00AD051A"/>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9BC"/>
    <w:rsid w:val="00B03BA2"/>
    <w:rsid w:val="00B03EA4"/>
    <w:rsid w:val="00B04675"/>
    <w:rsid w:val="00B05379"/>
    <w:rsid w:val="00B06193"/>
    <w:rsid w:val="00B07728"/>
    <w:rsid w:val="00B11240"/>
    <w:rsid w:val="00B1350D"/>
    <w:rsid w:val="00B14C57"/>
    <w:rsid w:val="00B1589F"/>
    <w:rsid w:val="00B15E14"/>
    <w:rsid w:val="00B21609"/>
    <w:rsid w:val="00B21851"/>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BC5"/>
    <w:rsid w:val="00B455DD"/>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47C3"/>
    <w:rsid w:val="00B7106E"/>
    <w:rsid w:val="00B71EC1"/>
    <w:rsid w:val="00B71EE4"/>
    <w:rsid w:val="00B73484"/>
    <w:rsid w:val="00B7385F"/>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669D"/>
    <w:rsid w:val="00BA7022"/>
    <w:rsid w:val="00BA75C9"/>
    <w:rsid w:val="00BB0128"/>
    <w:rsid w:val="00BB172A"/>
    <w:rsid w:val="00BB1869"/>
    <w:rsid w:val="00BB25A8"/>
    <w:rsid w:val="00BB3D0F"/>
    <w:rsid w:val="00BB4F42"/>
    <w:rsid w:val="00BB595C"/>
    <w:rsid w:val="00BB5C8F"/>
    <w:rsid w:val="00BB6BCC"/>
    <w:rsid w:val="00BC1D14"/>
    <w:rsid w:val="00BC5C75"/>
    <w:rsid w:val="00BD024A"/>
    <w:rsid w:val="00BD2263"/>
    <w:rsid w:val="00BD28F4"/>
    <w:rsid w:val="00BD2995"/>
    <w:rsid w:val="00BD4B1F"/>
    <w:rsid w:val="00BD6334"/>
    <w:rsid w:val="00BD7151"/>
    <w:rsid w:val="00BE14C2"/>
    <w:rsid w:val="00BE15C5"/>
    <w:rsid w:val="00BE2CF9"/>
    <w:rsid w:val="00BE5E3C"/>
    <w:rsid w:val="00BE730D"/>
    <w:rsid w:val="00BF3200"/>
    <w:rsid w:val="00BF359A"/>
    <w:rsid w:val="00BF458A"/>
    <w:rsid w:val="00BF5425"/>
    <w:rsid w:val="00C07256"/>
    <w:rsid w:val="00C0760F"/>
    <w:rsid w:val="00C07EF2"/>
    <w:rsid w:val="00C104DB"/>
    <w:rsid w:val="00C10A7F"/>
    <w:rsid w:val="00C10DB7"/>
    <w:rsid w:val="00C128AB"/>
    <w:rsid w:val="00C15D91"/>
    <w:rsid w:val="00C16AEB"/>
    <w:rsid w:val="00C209B2"/>
    <w:rsid w:val="00C20ED4"/>
    <w:rsid w:val="00C21FCC"/>
    <w:rsid w:val="00C225A1"/>
    <w:rsid w:val="00C235CF"/>
    <w:rsid w:val="00C237DC"/>
    <w:rsid w:val="00C330FE"/>
    <w:rsid w:val="00C40372"/>
    <w:rsid w:val="00C40BE1"/>
    <w:rsid w:val="00C41420"/>
    <w:rsid w:val="00C426C0"/>
    <w:rsid w:val="00C436F7"/>
    <w:rsid w:val="00C51027"/>
    <w:rsid w:val="00C51330"/>
    <w:rsid w:val="00C51DC3"/>
    <w:rsid w:val="00C52C4B"/>
    <w:rsid w:val="00C54599"/>
    <w:rsid w:val="00C5471F"/>
    <w:rsid w:val="00C56790"/>
    <w:rsid w:val="00C60768"/>
    <w:rsid w:val="00C634EB"/>
    <w:rsid w:val="00C63752"/>
    <w:rsid w:val="00C6527A"/>
    <w:rsid w:val="00C66C61"/>
    <w:rsid w:val="00C67053"/>
    <w:rsid w:val="00C676E6"/>
    <w:rsid w:val="00C753F4"/>
    <w:rsid w:val="00C763FC"/>
    <w:rsid w:val="00C81E67"/>
    <w:rsid w:val="00C828A0"/>
    <w:rsid w:val="00C84029"/>
    <w:rsid w:val="00C9350D"/>
    <w:rsid w:val="00C9480D"/>
    <w:rsid w:val="00C953FF"/>
    <w:rsid w:val="00C95BE8"/>
    <w:rsid w:val="00C970D4"/>
    <w:rsid w:val="00C97333"/>
    <w:rsid w:val="00C975CC"/>
    <w:rsid w:val="00C97DAF"/>
    <w:rsid w:val="00CA03B5"/>
    <w:rsid w:val="00CA28E6"/>
    <w:rsid w:val="00CA57B8"/>
    <w:rsid w:val="00CA5D48"/>
    <w:rsid w:val="00CA64E0"/>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E4"/>
    <w:rsid w:val="00CE1731"/>
    <w:rsid w:val="00CE3597"/>
    <w:rsid w:val="00CE4B8D"/>
    <w:rsid w:val="00CE6410"/>
    <w:rsid w:val="00CE6520"/>
    <w:rsid w:val="00CE79E6"/>
    <w:rsid w:val="00CF1401"/>
    <w:rsid w:val="00CF163C"/>
    <w:rsid w:val="00CF28BF"/>
    <w:rsid w:val="00CF2A78"/>
    <w:rsid w:val="00CF42C2"/>
    <w:rsid w:val="00D004FC"/>
    <w:rsid w:val="00D03E42"/>
    <w:rsid w:val="00D057E6"/>
    <w:rsid w:val="00D07463"/>
    <w:rsid w:val="00D1517D"/>
    <w:rsid w:val="00D20DD8"/>
    <w:rsid w:val="00D21E7A"/>
    <w:rsid w:val="00D220A1"/>
    <w:rsid w:val="00D22AB0"/>
    <w:rsid w:val="00D3061A"/>
    <w:rsid w:val="00D30DD8"/>
    <w:rsid w:val="00D31B3E"/>
    <w:rsid w:val="00D31C1D"/>
    <w:rsid w:val="00D33B9D"/>
    <w:rsid w:val="00D34A3E"/>
    <w:rsid w:val="00D36A9B"/>
    <w:rsid w:val="00D40754"/>
    <w:rsid w:val="00D41A4A"/>
    <w:rsid w:val="00D42090"/>
    <w:rsid w:val="00D42708"/>
    <w:rsid w:val="00D4307C"/>
    <w:rsid w:val="00D4386A"/>
    <w:rsid w:val="00D439CF"/>
    <w:rsid w:val="00D45C0A"/>
    <w:rsid w:val="00D46655"/>
    <w:rsid w:val="00D47BD9"/>
    <w:rsid w:val="00D52427"/>
    <w:rsid w:val="00D52AA2"/>
    <w:rsid w:val="00D52AE0"/>
    <w:rsid w:val="00D56764"/>
    <w:rsid w:val="00D60375"/>
    <w:rsid w:val="00D61178"/>
    <w:rsid w:val="00D613C7"/>
    <w:rsid w:val="00D61DB1"/>
    <w:rsid w:val="00D625A9"/>
    <w:rsid w:val="00D656E5"/>
    <w:rsid w:val="00D67326"/>
    <w:rsid w:val="00D7015B"/>
    <w:rsid w:val="00D718FD"/>
    <w:rsid w:val="00D73249"/>
    <w:rsid w:val="00D73F7A"/>
    <w:rsid w:val="00D76C79"/>
    <w:rsid w:val="00D76F9A"/>
    <w:rsid w:val="00D81843"/>
    <w:rsid w:val="00D84DDD"/>
    <w:rsid w:val="00D85361"/>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547E"/>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4BF2"/>
    <w:rsid w:val="00DE532A"/>
    <w:rsid w:val="00DE6024"/>
    <w:rsid w:val="00DF02C1"/>
    <w:rsid w:val="00DF0334"/>
    <w:rsid w:val="00DF0F2D"/>
    <w:rsid w:val="00DF10CC"/>
    <w:rsid w:val="00DF1967"/>
    <w:rsid w:val="00DF6C03"/>
    <w:rsid w:val="00E00A1D"/>
    <w:rsid w:val="00E00C5E"/>
    <w:rsid w:val="00E014CA"/>
    <w:rsid w:val="00E024CC"/>
    <w:rsid w:val="00E029C2"/>
    <w:rsid w:val="00E0393E"/>
    <w:rsid w:val="00E03C67"/>
    <w:rsid w:val="00E04E72"/>
    <w:rsid w:val="00E12E3E"/>
    <w:rsid w:val="00E156B1"/>
    <w:rsid w:val="00E179D8"/>
    <w:rsid w:val="00E221E4"/>
    <w:rsid w:val="00E229CF"/>
    <w:rsid w:val="00E30E98"/>
    <w:rsid w:val="00E30FD0"/>
    <w:rsid w:val="00E31DAC"/>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F54"/>
    <w:rsid w:val="00E5188F"/>
    <w:rsid w:val="00E626D4"/>
    <w:rsid w:val="00E638E5"/>
    <w:rsid w:val="00E63E1A"/>
    <w:rsid w:val="00E64408"/>
    <w:rsid w:val="00E64F92"/>
    <w:rsid w:val="00E66D1C"/>
    <w:rsid w:val="00E66F57"/>
    <w:rsid w:val="00E73A2C"/>
    <w:rsid w:val="00E76DE9"/>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1CEC"/>
    <w:rsid w:val="00EB20BB"/>
    <w:rsid w:val="00EB2F2F"/>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5A24"/>
    <w:rsid w:val="00ED693F"/>
    <w:rsid w:val="00ED69A8"/>
    <w:rsid w:val="00ED79D7"/>
    <w:rsid w:val="00ED7D1B"/>
    <w:rsid w:val="00EE0D54"/>
    <w:rsid w:val="00EE1514"/>
    <w:rsid w:val="00EE3FCE"/>
    <w:rsid w:val="00EF042E"/>
    <w:rsid w:val="00EF4CD8"/>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31FED"/>
    <w:rsid w:val="00F32A73"/>
    <w:rsid w:val="00F34FFC"/>
    <w:rsid w:val="00F355C4"/>
    <w:rsid w:val="00F3635A"/>
    <w:rsid w:val="00F3748E"/>
    <w:rsid w:val="00F379B3"/>
    <w:rsid w:val="00F405B8"/>
    <w:rsid w:val="00F4162D"/>
    <w:rsid w:val="00F43740"/>
    <w:rsid w:val="00F445E4"/>
    <w:rsid w:val="00F4640B"/>
    <w:rsid w:val="00F478BA"/>
    <w:rsid w:val="00F52717"/>
    <w:rsid w:val="00F52D64"/>
    <w:rsid w:val="00F52FC4"/>
    <w:rsid w:val="00F56F7B"/>
    <w:rsid w:val="00F5742A"/>
    <w:rsid w:val="00F60600"/>
    <w:rsid w:val="00F626B6"/>
    <w:rsid w:val="00F65642"/>
    <w:rsid w:val="00F665B8"/>
    <w:rsid w:val="00F708F1"/>
    <w:rsid w:val="00F71398"/>
    <w:rsid w:val="00F71FFF"/>
    <w:rsid w:val="00F721E1"/>
    <w:rsid w:val="00F72305"/>
    <w:rsid w:val="00F72373"/>
    <w:rsid w:val="00F72641"/>
    <w:rsid w:val="00F7588D"/>
    <w:rsid w:val="00F75C09"/>
    <w:rsid w:val="00F76DC2"/>
    <w:rsid w:val="00F770B2"/>
    <w:rsid w:val="00F80835"/>
    <w:rsid w:val="00F818F6"/>
    <w:rsid w:val="00F823DC"/>
    <w:rsid w:val="00F85522"/>
    <w:rsid w:val="00F85D07"/>
    <w:rsid w:val="00F86460"/>
    <w:rsid w:val="00F86619"/>
    <w:rsid w:val="00F86FB4"/>
    <w:rsid w:val="00F87CD5"/>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31A2"/>
    <w:rsid w:val="00FB5596"/>
    <w:rsid w:val="00FB5BE3"/>
    <w:rsid w:val="00FB6878"/>
    <w:rsid w:val="00FC0A05"/>
    <w:rsid w:val="00FC0B4A"/>
    <w:rsid w:val="00FC471A"/>
    <w:rsid w:val="00FD2084"/>
    <w:rsid w:val="00FD42AF"/>
    <w:rsid w:val="00FD4436"/>
    <w:rsid w:val="00FD5771"/>
    <w:rsid w:val="00FD6EB2"/>
    <w:rsid w:val="00FD7081"/>
    <w:rsid w:val="00FE315C"/>
    <w:rsid w:val="00FE3D9B"/>
    <w:rsid w:val="00FE3DA0"/>
    <w:rsid w:val="00FE6CBE"/>
    <w:rsid w:val="00FF0C98"/>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s://espd.eop.bg/espd-web/filter?lang=bg" TargetMode="External"/><Relationship Id="rId61" Type="http://schemas.openxmlformats.org/officeDocument/2006/relationships/footer" Target="footer1.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mailto:apteka@isul.eu" TargetMode="Externa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www.isul.eu/Profil_na_kupuvach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6B1BD-F248-46DB-BD76-E1A2587F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3721</TotalTime>
  <Pages>24</Pages>
  <Words>10550</Words>
  <Characters>60141</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70550</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800</cp:revision>
  <cp:lastPrinted>2019-08-23T06:24:00Z</cp:lastPrinted>
  <dcterms:created xsi:type="dcterms:W3CDTF">2017-04-28T07:23:00Z</dcterms:created>
  <dcterms:modified xsi:type="dcterms:W3CDTF">2019-08-23T10:21:00Z</dcterms:modified>
</cp:coreProperties>
</file>